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C88BC" w14:textId="377BF6F0" w:rsidR="008759A0" w:rsidRPr="00A57663" w:rsidRDefault="004974FF">
      <w:pPr>
        <w:spacing w:line="1" w:lineRule="exact"/>
        <w:rPr>
          <w:rFonts w:ascii="Calibri" w:hAnsi="Calibri" w:cs="Calibri"/>
          <w:sz w:val="22"/>
          <w:szCs w:val="22"/>
        </w:rPr>
      </w:pPr>
      <w:r w:rsidRPr="00A57663">
        <w:rPr>
          <w:rFonts w:ascii="Calibri" w:hAnsi="Calibri" w:cs="Calibri"/>
          <w:sz w:val="22"/>
          <w:szCs w:val="22"/>
        </w:rPr>
        <w:t xml:space="preserve">  </w:t>
      </w:r>
    </w:p>
    <w:p w14:paraId="0A590C2D" w14:textId="77777777" w:rsidR="00A75034" w:rsidRPr="00A57663" w:rsidRDefault="00A75034" w:rsidP="00A75034">
      <w:pPr>
        <w:rPr>
          <w:rFonts w:ascii="Calibri" w:hAnsi="Calibri" w:cs="Calibri"/>
          <w:sz w:val="22"/>
          <w:szCs w:val="22"/>
        </w:rPr>
      </w:pPr>
    </w:p>
    <w:p w14:paraId="2DF9D83D" w14:textId="3CCD7FA4" w:rsidR="008759A0" w:rsidRPr="00A57663" w:rsidRDefault="008759A0" w:rsidP="000D48FC">
      <w:pPr>
        <w:tabs>
          <w:tab w:val="left" w:pos="1530"/>
        </w:tabs>
        <w:jc w:val="center"/>
        <w:rPr>
          <w:rFonts w:ascii="Calibri" w:hAnsi="Calibri" w:cs="Calibri"/>
          <w:b/>
          <w:bCs/>
          <w:w w:val="86"/>
          <w:sz w:val="22"/>
          <w:szCs w:val="22"/>
        </w:rPr>
      </w:pPr>
      <w:r w:rsidRPr="00A57663">
        <w:rPr>
          <w:rFonts w:ascii="Calibri" w:hAnsi="Calibri" w:cs="Calibri"/>
          <w:b/>
          <w:bCs/>
          <w:w w:val="86"/>
          <w:sz w:val="22"/>
          <w:szCs w:val="22"/>
        </w:rPr>
        <w:t>UMOWA NR</w:t>
      </w:r>
      <w:r w:rsidR="008A40D2" w:rsidRPr="00A57663">
        <w:rPr>
          <w:rFonts w:ascii="Calibri" w:hAnsi="Calibri" w:cs="Calibri"/>
          <w:b/>
          <w:bCs/>
          <w:w w:val="86"/>
          <w:sz w:val="22"/>
          <w:szCs w:val="22"/>
        </w:rPr>
        <w:t>…./202</w:t>
      </w:r>
      <w:r w:rsidR="00497593">
        <w:rPr>
          <w:rFonts w:ascii="Calibri" w:hAnsi="Calibri" w:cs="Calibri"/>
          <w:b/>
          <w:bCs/>
          <w:w w:val="86"/>
          <w:sz w:val="22"/>
          <w:szCs w:val="22"/>
        </w:rPr>
        <w:t>5</w:t>
      </w:r>
    </w:p>
    <w:p w14:paraId="4FD86897" w14:textId="77777777" w:rsidR="008A40D2" w:rsidRPr="00A57663" w:rsidRDefault="008A40D2" w:rsidP="00FE5C1A">
      <w:pPr>
        <w:shd w:val="clear" w:color="auto" w:fill="FFFFFF"/>
        <w:spacing w:before="269"/>
        <w:ind w:left="-2268"/>
        <w:jc w:val="center"/>
        <w:rPr>
          <w:rFonts w:ascii="Calibri" w:hAnsi="Calibri" w:cs="Calibri"/>
          <w:b/>
          <w:bCs/>
          <w:w w:val="86"/>
          <w:sz w:val="22"/>
          <w:szCs w:val="22"/>
        </w:rPr>
      </w:pPr>
    </w:p>
    <w:p w14:paraId="2B1D3553" w14:textId="42D367A9" w:rsidR="008759A0" w:rsidRPr="00A57663" w:rsidRDefault="008759A0" w:rsidP="008A40D2">
      <w:pPr>
        <w:shd w:val="clear" w:color="auto" w:fill="FFFFFF"/>
        <w:ind w:left="142"/>
        <w:rPr>
          <w:rFonts w:ascii="Calibri" w:hAnsi="Calibri" w:cs="Calibri"/>
          <w:sz w:val="22"/>
          <w:szCs w:val="22"/>
        </w:rPr>
      </w:pPr>
      <w:r w:rsidRPr="00A57663">
        <w:rPr>
          <w:rFonts w:ascii="Calibri" w:hAnsi="Calibri" w:cs="Calibri"/>
          <w:w w:val="86"/>
          <w:sz w:val="22"/>
          <w:szCs w:val="22"/>
        </w:rPr>
        <w:t xml:space="preserve">zawarta w </w:t>
      </w:r>
      <w:r w:rsidR="006F1BA5" w:rsidRPr="00A57663">
        <w:rPr>
          <w:rFonts w:ascii="Calibri" w:hAnsi="Calibri" w:cs="Calibri"/>
          <w:w w:val="86"/>
          <w:sz w:val="22"/>
          <w:szCs w:val="22"/>
        </w:rPr>
        <w:t>Warszawie</w:t>
      </w:r>
      <w:r w:rsidRPr="00A57663">
        <w:rPr>
          <w:rFonts w:ascii="Calibri" w:hAnsi="Calibri" w:cs="Calibri"/>
          <w:w w:val="86"/>
          <w:sz w:val="22"/>
          <w:szCs w:val="22"/>
        </w:rPr>
        <w:t xml:space="preserve"> w dniu </w:t>
      </w:r>
      <w:r w:rsidRPr="00A57663">
        <w:rPr>
          <w:rFonts w:ascii="Calibri" w:eastAsia="Times New Roman" w:hAnsi="Calibri" w:cs="Calibri"/>
          <w:w w:val="86"/>
          <w:sz w:val="22"/>
          <w:szCs w:val="22"/>
        </w:rPr>
        <w:t>……………………………..……r. pomiędzy:</w:t>
      </w:r>
    </w:p>
    <w:p w14:paraId="78F6D208" w14:textId="77777777" w:rsidR="008A40D2" w:rsidRPr="00A57663" w:rsidRDefault="008A40D2" w:rsidP="008A40D2">
      <w:pPr>
        <w:spacing w:line="276" w:lineRule="auto"/>
        <w:jc w:val="both"/>
        <w:rPr>
          <w:rFonts w:ascii="Calibri" w:hAnsi="Calibri" w:cs="Calibri"/>
        </w:rPr>
      </w:pPr>
    </w:p>
    <w:p w14:paraId="19620730" w14:textId="77777777" w:rsidR="008A40D2" w:rsidRPr="00A57663" w:rsidRDefault="008A40D2" w:rsidP="008A40D2">
      <w:pPr>
        <w:spacing w:line="276" w:lineRule="auto"/>
        <w:jc w:val="both"/>
        <w:rPr>
          <w:rFonts w:ascii="Calibri" w:hAnsi="Calibri" w:cs="Calibri"/>
        </w:rPr>
      </w:pPr>
    </w:p>
    <w:p w14:paraId="7B2A11D9" w14:textId="12083E65" w:rsidR="008A40D2" w:rsidRPr="00A57663" w:rsidRDefault="008A40D2" w:rsidP="008A40D2">
      <w:pPr>
        <w:spacing w:line="276" w:lineRule="auto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  <w:b/>
        </w:rPr>
        <w:t xml:space="preserve">Ośrodkiem Studiów Wschodnich im. Marka Karpia, </w:t>
      </w:r>
      <w:r w:rsidRPr="00A57663">
        <w:rPr>
          <w:rFonts w:ascii="Calibri" w:hAnsi="Calibri" w:cs="Calibri"/>
        </w:rPr>
        <w:t>z siedzibą w Warszawie (00-564),ul. Koszykowa 6a, państwową osobą prawną, utworzoną i działającą na podstawie ustawy z dnia 15 lipca 2011 r. o Ośrodku Studiów Wschodnich im. Marka Karpia (Dz. U. z 2011 r. Nr 173, poz. 1029), NIP: 701-032-34-06, REGON: 145822072,</w:t>
      </w:r>
    </w:p>
    <w:p w14:paraId="17FB9AF6" w14:textId="77777777" w:rsidR="008A40D2" w:rsidRPr="00A57663" w:rsidRDefault="008A40D2" w:rsidP="008A40D2">
      <w:pPr>
        <w:spacing w:line="276" w:lineRule="auto"/>
        <w:jc w:val="both"/>
        <w:rPr>
          <w:rFonts w:ascii="Calibri" w:hAnsi="Calibri" w:cs="Calibri"/>
          <w:b/>
        </w:rPr>
      </w:pPr>
      <w:r w:rsidRPr="00A57663">
        <w:rPr>
          <w:rFonts w:ascii="Calibri" w:hAnsi="Calibri" w:cs="Calibri"/>
        </w:rPr>
        <w:t>zwanym dalej: „</w:t>
      </w:r>
      <w:r w:rsidRPr="00A57663">
        <w:rPr>
          <w:rFonts w:ascii="Calibri" w:hAnsi="Calibri" w:cs="Calibri"/>
          <w:b/>
        </w:rPr>
        <w:t>Zamawiającym</w:t>
      </w:r>
      <w:r w:rsidRPr="00A57663">
        <w:rPr>
          <w:rFonts w:ascii="Calibri" w:hAnsi="Calibri" w:cs="Calibri"/>
        </w:rPr>
        <w:t>” lub „</w:t>
      </w:r>
      <w:r w:rsidRPr="00A57663">
        <w:rPr>
          <w:rFonts w:ascii="Calibri" w:hAnsi="Calibri" w:cs="Calibri"/>
          <w:b/>
        </w:rPr>
        <w:t>OSW</w:t>
      </w:r>
      <w:r w:rsidRPr="00A57663">
        <w:rPr>
          <w:rFonts w:ascii="Calibri" w:hAnsi="Calibri" w:cs="Calibri"/>
        </w:rPr>
        <w:t>”</w:t>
      </w:r>
      <w:r w:rsidRPr="00A57663">
        <w:rPr>
          <w:rFonts w:ascii="Calibri" w:hAnsi="Calibri" w:cs="Calibri"/>
          <w:b/>
        </w:rPr>
        <w:t>,</w:t>
      </w:r>
    </w:p>
    <w:p w14:paraId="2A747CDA" w14:textId="1535BAAD" w:rsidR="008A40D2" w:rsidRPr="00A57663" w:rsidRDefault="008A40D2" w:rsidP="008A40D2">
      <w:pPr>
        <w:spacing w:after="120" w:line="276" w:lineRule="auto"/>
        <w:jc w:val="both"/>
        <w:rPr>
          <w:rFonts w:ascii="Calibri" w:hAnsi="Calibri" w:cs="Calibri"/>
          <w:b/>
        </w:rPr>
      </w:pPr>
      <w:r w:rsidRPr="00A57663">
        <w:rPr>
          <w:rFonts w:ascii="Calibri" w:hAnsi="Calibri" w:cs="Calibri"/>
        </w:rPr>
        <w:t xml:space="preserve">reprezentowanym przez </w:t>
      </w:r>
      <w:r w:rsidR="00CF7C30">
        <w:rPr>
          <w:rFonts w:ascii="Calibri" w:hAnsi="Calibri" w:cs="Calibri"/>
          <w:b/>
        </w:rPr>
        <w:t xml:space="preserve">Wojciecha Konończuka </w:t>
      </w:r>
      <w:r w:rsidR="00CF7C30" w:rsidRPr="00A57663">
        <w:rPr>
          <w:rFonts w:ascii="Calibri" w:hAnsi="Calibri" w:cs="Calibri"/>
          <w:b/>
        </w:rPr>
        <w:t xml:space="preserve">– </w:t>
      </w:r>
      <w:r w:rsidRPr="00A57663">
        <w:rPr>
          <w:rFonts w:ascii="Calibri" w:hAnsi="Calibri" w:cs="Calibri"/>
          <w:b/>
        </w:rPr>
        <w:t>Dyrektora OSW</w:t>
      </w:r>
    </w:p>
    <w:p w14:paraId="51E6747C" w14:textId="77777777" w:rsidR="008A40D2" w:rsidRPr="00A57663" w:rsidRDefault="008A40D2" w:rsidP="008A40D2">
      <w:pPr>
        <w:spacing w:before="120" w:after="120" w:line="276" w:lineRule="auto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a </w:t>
      </w:r>
    </w:p>
    <w:p w14:paraId="110FA938" w14:textId="77777777" w:rsidR="008A40D2" w:rsidRPr="00A57663" w:rsidRDefault="008A40D2" w:rsidP="008A40D2">
      <w:pPr>
        <w:shd w:val="clear" w:color="auto" w:fill="FFFFFF"/>
        <w:spacing w:before="226" w:line="276" w:lineRule="auto"/>
        <w:rPr>
          <w:rFonts w:ascii="Calibri" w:hAnsi="Calibri" w:cs="Calibri"/>
        </w:rPr>
      </w:pPr>
      <w:r w:rsidRPr="00A57663">
        <w:rPr>
          <w:rFonts w:ascii="Calibri" w:eastAsia="Times New Roman" w:hAnsi="Calibri" w:cs="Calibri"/>
        </w:rPr>
        <w:t>…………………….., zwanym dalej: „</w:t>
      </w:r>
      <w:r w:rsidRPr="00A57663">
        <w:rPr>
          <w:rFonts w:ascii="Calibri" w:eastAsia="Times New Roman" w:hAnsi="Calibri" w:cs="Calibri"/>
          <w:b/>
          <w:bCs/>
        </w:rPr>
        <w:t>Wykonawcą</w:t>
      </w:r>
      <w:r w:rsidRPr="00A57663">
        <w:rPr>
          <w:rFonts w:ascii="Calibri" w:eastAsia="Times New Roman" w:hAnsi="Calibri" w:cs="Calibri"/>
        </w:rPr>
        <w:t>”,</w:t>
      </w:r>
    </w:p>
    <w:p w14:paraId="20DB799A" w14:textId="77777777" w:rsidR="008A40D2" w:rsidRPr="00A57663" w:rsidRDefault="008A40D2" w:rsidP="008A40D2">
      <w:pPr>
        <w:spacing w:line="276" w:lineRule="auto"/>
        <w:rPr>
          <w:rFonts w:ascii="Calibri" w:hAnsi="Calibri" w:cs="Calibri"/>
        </w:rPr>
      </w:pPr>
      <w:r w:rsidRPr="00A57663">
        <w:rPr>
          <w:rFonts w:ascii="Calibri" w:hAnsi="Calibri" w:cs="Calibri"/>
        </w:rPr>
        <w:t>- określanymi dalej również indywidualnie „</w:t>
      </w:r>
      <w:r w:rsidRPr="00A57663">
        <w:rPr>
          <w:rFonts w:ascii="Calibri" w:hAnsi="Calibri" w:cs="Calibri"/>
          <w:b/>
          <w:bCs/>
        </w:rPr>
        <w:t>Stroną”</w:t>
      </w:r>
      <w:r w:rsidRPr="00A57663">
        <w:rPr>
          <w:rFonts w:ascii="Calibri" w:hAnsi="Calibri" w:cs="Calibri"/>
        </w:rPr>
        <w:t xml:space="preserve"> lub łącznie </w:t>
      </w:r>
      <w:r w:rsidRPr="00A57663">
        <w:rPr>
          <w:rFonts w:ascii="Calibri" w:hAnsi="Calibri" w:cs="Calibri"/>
          <w:b/>
          <w:bCs/>
        </w:rPr>
        <w:t>„Stronami”</w:t>
      </w:r>
      <w:r w:rsidRPr="00A57663">
        <w:rPr>
          <w:rFonts w:ascii="Calibri" w:hAnsi="Calibri" w:cs="Calibri"/>
        </w:rPr>
        <w:t>.</w:t>
      </w:r>
    </w:p>
    <w:p w14:paraId="1ED4BB86" w14:textId="498FA63F" w:rsidR="008A40D2" w:rsidRPr="00A57663" w:rsidRDefault="008A40D2" w:rsidP="00A57663">
      <w:pPr>
        <w:shd w:val="clear" w:color="auto" w:fill="FFFFFF"/>
        <w:spacing w:before="235" w:line="276" w:lineRule="auto"/>
        <w:ind w:right="5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Strony w wyniku przeprowadzonego przez OSW post</w:t>
      </w:r>
      <w:r w:rsidRPr="00A57663">
        <w:rPr>
          <w:rFonts w:ascii="Calibri" w:eastAsia="Times New Roman" w:hAnsi="Calibri" w:cs="Calibri"/>
        </w:rPr>
        <w:t xml:space="preserve">ępowania o udzielenie zamówienia publicznego </w:t>
      </w:r>
      <w:r w:rsidR="00CF7C30">
        <w:rPr>
          <w:rFonts w:ascii="Calibri" w:eastAsia="Times New Roman" w:hAnsi="Calibri" w:cs="Calibri"/>
        </w:rPr>
        <w:t xml:space="preserve">w trybie …………………………. </w:t>
      </w:r>
      <w:r w:rsidRPr="00A57663">
        <w:rPr>
          <w:rFonts w:ascii="Calibri" w:eastAsia="Times New Roman" w:hAnsi="Calibri" w:cs="Calibri"/>
        </w:rPr>
        <w:t xml:space="preserve">i </w:t>
      </w:r>
      <w:r w:rsidRPr="00A57663">
        <w:rPr>
          <w:rFonts w:ascii="Calibri" w:eastAsia="Times New Roman" w:hAnsi="Calibri" w:cs="Calibri"/>
          <w:spacing w:val="-1"/>
        </w:rPr>
        <w:t xml:space="preserve">wyboru Wykonawcy, zgodnym oświadczeniem zawierają Umowę, do której stosuje się przepisy ustawy </w:t>
      </w:r>
      <w:r w:rsidRPr="00A57663">
        <w:rPr>
          <w:rFonts w:ascii="Calibri" w:eastAsia="Times New Roman" w:hAnsi="Calibri" w:cs="Calibri"/>
        </w:rPr>
        <w:t>z dnia 11 września 2019 r. Prawo zamówień publicznych, o następującej treści:</w:t>
      </w:r>
    </w:p>
    <w:p w14:paraId="2780283F" w14:textId="77777777" w:rsidR="008A40D2" w:rsidRPr="00A57663" w:rsidRDefault="008A40D2" w:rsidP="008A40D2">
      <w:pPr>
        <w:shd w:val="clear" w:color="auto" w:fill="FFFFFF"/>
        <w:spacing w:before="163" w:line="278" w:lineRule="exact"/>
        <w:ind w:left="3402" w:right="3850"/>
        <w:jc w:val="center"/>
        <w:rPr>
          <w:rFonts w:ascii="Calibri" w:eastAsia="Times New Roman" w:hAnsi="Calibri" w:cs="Calibri"/>
          <w:b/>
          <w:bCs/>
          <w:w w:val="86"/>
          <w:sz w:val="22"/>
          <w:szCs w:val="22"/>
        </w:rPr>
      </w:pPr>
    </w:p>
    <w:p w14:paraId="38EAB543" w14:textId="1260D2B5" w:rsidR="008759A0" w:rsidRPr="00A57663" w:rsidRDefault="008759A0" w:rsidP="004974FF">
      <w:pPr>
        <w:shd w:val="clear" w:color="auto" w:fill="FFFFFF"/>
        <w:spacing w:before="163" w:line="278" w:lineRule="exact"/>
        <w:ind w:left="3402" w:right="3277"/>
        <w:jc w:val="center"/>
        <w:rPr>
          <w:rFonts w:ascii="Calibri" w:hAnsi="Calibri" w:cs="Calibri"/>
          <w:sz w:val="22"/>
          <w:szCs w:val="22"/>
        </w:rPr>
      </w:pPr>
      <w:r w:rsidRPr="00A57663">
        <w:rPr>
          <w:rFonts w:ascii="Calibri" w:eastAsia="Times New Roman" w:hAnsi="Calibri" w:cs="Calibri"/>
          <w:b/>
          <w:bCs/>
          <w:w w:val="86"/>
          <w:sz w:val="22"/>
          <w:szCs w:val="22"/>
        </w:rPr>
        <w:t>§ 1. Przedmiot umowy</w:t>
      </w:r>
    </w:p>
    <w:p w14:paraId="79645344" w14:textId="77777777" w:rsidR="00CF7C30" w:rsidRDefault="00CF7C30" w:rsidP="00510A9D">
      <w:pPr>
        <w:shd w:val="clear" w:color="auto" w:fill="FFFFFF"/>
        <w:tabs>
          <w:tab w:val="left" w:pos="576"/>
        </w:tabs>
        <w:spacing w:line="278" w:lineRule="exact"/>
        <w:ind w:left="576" w:right="67"/>
        <w:jc w:val="both"/>
        <w:rPr>
          <w:rFonts w:ascii="Calibri" w:hAnsi="Calibri" w:cs="Calibri"/>
          <w:w w:val="86"/>
          <w:sz w:val="22"/>
          <w:szCs w:val="22"/>
        </w:rPr>
      </w:pPr>
    </w:p>
    <w:p w14:paraId="66ECB187" w14:textId="6DA0CC26" w:rsidR="00D25DDB" w:rsidRDefault="00CF7C30" w:rsidP="00D25DDB">
      <w:pPr>
        <w:pStyle w:val="Akapitzlist"/>
        <w:numPr>
          <w:ilvl w:val="0"/>
          <w:numId w:val="41"/>
        </w:numPr>
        <w:shd w:val="clear" w:color="auto" w:fill="FFFFFF"/>
        <w:spacing w:line="278" w:lineRule="exact"/>
        <w:jc w:val="both"/>
        <w:rPr>
          <w:rFonts w:ascii="Calibri" w:hAnsi="Calibri" w:cs="Calibri"/>
          <w:spacing w:val="-9"/>
        </w:rPr>
      </w:pPr>
      <w:r w:rsidRPr="00510A9D">
        <w:rPr>
          <w:rFonts w:ascii="Calibri" w:hAnsi="Calibri" w:cs="Calibri"/>
          <w:spacing w:val="-9"/>
        </w:rPr>
        <w:t xml:space="preserve">Przedmiotem umowy jest dostawa </w:t>
      </w:r>
      <w:r w:rsidRPr="00510A9D">
        <w:rPr>
          <w:rFonts w:ascii="Calibri" w:eastAsiaTheme="minorEastAsia" w:hAnsi="Calibri" w:cs="Calibri"/>
          <w:spacing w:val="-9"/>
        </w:rPr>
        <w:t xml:space="preserve">telefonów komórkowych w liczbie 60 sztuk, w tym typ 1 w liczbie 10 sztuk oraz typ 2 </w:t>
      </w:r>
      <w:r w:rsidR="00D25DDB">
        <w:rPr>
          <w:rFonts w:ascii="Calibri" w:eastAsiaTheme="minorEastAsia" w:hAnsi="Calibri" w:cs="Calibri"/>
          <w:spacing w:val="-9"/>
        </w:rPr>
        <w:br/>
      </w:r>
      <w:r w:rsidRPr="00510A9D">
        <w:rPr>
          <w:rFonts w:ascii="Calibri" w:eastAsiaTheme="minorEastAsia" w:hAnsi="Calibri" w:cs="Calibri"/>
          <w:spacing w:val="-9"/>
        </w:rPr>
        <w:t xml:space="preserve">w liczbie 50 sztuk </w:t>
      </w:r>
      <w:r w:rsidRPr="00510A9D">
        <w:rPr>
          <w:rFonts w:ascii="Calibri" w:hAnsi="Calibri" w:cs="Calibri"/>
          <w:spacing w:val="-9"/>
        </w:rPr>
        <w:t>na potrzeby Ośrodka Studiów Wschodnich im. Marka Karpia na zasadach określonych w niniejszej umowie.</w:t>
      </w:r>
    </w:p>
    <w:p w14:paraId="3181210E" w14:textId="049EF14A" w:rsidR="00D25DDB" w:rsidRPr="00510A9D" w:rsidRDefault="008759A0" w:rsidP="00510A9D">
      <w:pPr>
        <w:pStyle w:val="Akapitzlist"/>
        <w:numPr>
          <w:ilvl w:val="0"/>
          <w:numId w:val="41"/>
        </w:numPr>
        <w:shd w:val="clear" w:color="auto" w:fill="FFFFFF"/>
        <w:spacing w:line="278" w:lineRule="exact"/>
        <w:jc w:val="both"/>
        <w:rPr>
          <w:rFonts w:ascii="Calibri" w:hAnsi="Calibri" w:cs="Calibri"/>
          <w:spacing w:val="-9"/>
        </w:rPr>
      </w:pPr>
      <w:r w:rsidRPr="00510A9D">
        <w:rPr>
          <w:rFonts w:ascii="Calibri" w:hAnsi="Calibri" w:cs="Calibri"/>
          <w:spacing w:val="-9"/>
        </w:rPr>
        <w:t>Zamawiaj</w:t>
      </w:r>
      <w:r w:rsidRPr="00510A9D">
        <w:rPr>
          <w:rFonts w:ascii="Calibri" w:eastAsiaTheme="minorEastAsia" w:hAnsi="Calibri" w:cs="Calibri"/>
          <w:spacing w:val="-9"/>
        </w:rPr>
        <w:t xml:space="preserve">ący </w:t>
      </w:r>
      <w:r w:rsidR="00CF7C30" w:rsidRPr="00510A9D">
        <w:rPr>
          <w:rFonts w:ascii="Calibri" w:eastAsiaTheme="minorEastAsia" w:hAnsi="Calibri" w:cs="Calibri"/>
          <w:spacing w:val="-9"/>
        </w:rPr>
        <w:t>powierza</w:t>
      </w:r>
      <w:r w:rsidRPr="00510A9D">
        <w:rPr>
          <w:rFonts w:ascii="Calibri" w:eastAsiaTheme="minorEastAsia" w:hAnsi="Calibri" w:cs="Calibri"/>
          <w:spacing w:val="-9"/>
        </w:rPr>
        <w:t>, a Wykonawca przyjmuje do wykonania zadanie (dalej również: przedmiot umowy/przedmiot</w:t>
      </w:r>
      <w:r w:rsidR="00CF7C30" w:rsidRPr="00510A9D">
        <w:rPr>
          <w:rFonts w:ascii="Calibri" w:eastAsiaTheme="minorEastAsia" w:hAnsi="Calibri" w:cs="Calibri"/>
          <w:spacing w:val="-9"/>
        </w:rPr>
        <w:t xml:space="preserve"> </w:t>
      </w:r>
      <w:r w:rsidRPr="00510A9D">
        <w:rPr>
          <w:rFonts w:ascii="Calibri" w:eastAsiaTheme="minorEastAsia" w:hAnsi="Calibri" w:cs="Calibri"/>
          <w:spacing w:val="-9"/>
        </w:rPr>
        <w:t>zamówienia</w:t>
      </w:r>
      <w:r w:rsidR="009B7A54" w:rsidRPr="00510A9D">
        <w:rPr>
          <w:rFonts w:ascii="Calibri" w:eastAsiaTheme="minorEastAsia" w:hAnsi="Calibri" w:cs="Calibri"/>
          <w:spacing w:val="-9"/>
        </w:rPr>
        <w:t>/sprzęt</w:t>
      </w:r>
      <w:r w:rsidRPr="00510A9D">
        <w:rPr>
          <w:rFonts w:ascii="Calibri" w:eastAsiaTheme="minorEastAsia" w:hAnsi="Calibri" w:cs="Calibri"/>
          <w:spacing w:val="-9"/>
        </w:rPr>
        <w:t>) obejmujące dostawę</w:t>
      </w:r>
      <w:r w:rsidR="00393BF0" w:rsidRPr="00510A9D">
        <w:rPr>
          <w:rFonts w:ascii="Calibri" w:eastAsiaTheme="minorEastAsia" w:hAnsi="Calibri" w:cs="Calibri"/>
          <w:spacing w:val="-9"/>
        </w:rPr>
        <w:t xml:space="preserve"> </w:t>
      </w:r>
      <w:r w:rsidR="00855BB3" w:rsidRPr="00510A9D">
        <w:rPr>
          <w:rFonts w:ascii="Calibri" w:eastAsiaTheme="minorEastAsia" w:hAnsi="Calibri" w:cs="Calibri"/>
          <w:spacing w:val="-9"/>
        </w:rPr>
        <w:t xml:space="preserve">fabrycznie nowych, oryginalnych oraz nieeksploatowanych wcześniej telefonów </w:t>
      </w:r>
      <w:r w:rsidR="00434566" w:rsidRPr="00510A9D">
        <w:rPr>
          <w:rFonts w:ascii="Calibri" w:eastAsiaTheme="minorEastAsia" w:hAnsi="Calibri" w:cs="Calibri"/>
          <w:spacing w:val="-9"/>
        </w:rPr>
        <w:t xml:space="preserve">komórkowych </w:t>
      </w:r>
      <w:r w:rsidR="00CF7C30" w:rsidRPr="00510A9D">
        <w:rPr>
          <w:rFonts w:ascii="Calibri" w:eastAsiaTheme="minorEastAsia" w:hAnsi="Calibri" w:cs="Calibri"/>
          <w:spacing w:val="-9"/>
        </w:rPr>
        <w:t xml:space="preserve">w liczbie </w:t>
      </w:r>
      <w:r w:rsidR="00434566" w:rsidRPr="00510A9D">
        <w:rPr>
          <w:rFonts w:ascii="Calibri" w:eastAsiaTheme="minorEastAsia" w:hAnsi="Calibri" w:cs="Calibri"/>
          <w:spacing w:val="-9"/>
        </w:rPr>
        <w:t>60 stuk</w:t>
      </w:r>
      <w:r w:rsidR="00F268EC" w:rsidRPr="00510A9D">
        <w:rPr>
          <w:rFonts w:ascii="Calibri" w:eastAsiaTheme="minorEastAsia" w:hAnsi="Calibri" w:cs="Calibri"/>
          <w:spacing w:val="-9"/>
        </w:rPr>
        <w:t>, w tym</w:t>
      </w:r>
      <w:r w:rsidR="00CF7C30" w:rsidRPr="00510A9D">
        <w:rPr>
          <w:rFonts w:ascii="Calibri" w:eastAsiaTheme="minorEastAsia" w:hAnsi="Calibri" w:cs="Calibri"/>
          <w:spacing w:val="-9"/>
        </w:rPr>
        <w:t xml:space="preserve"> </w:t>
      </w:r>
      <w:r w:rsidR="00F268EC" w:rsidRPr="00510A9D">
        <w:rPr>
          <w:rFonts w:ascii="Calibri" w:eastAsiaTheme="minorEastAsia" w:hAnsi="Calibri" w:cs="Calibri"/>
          <w:spacing w:val="-9"/>
        </w:rPr>
        <w:t>typ</w:t>
      </w:r>
      <w:r w:rsidR="00CF7C30" w:rsidRPr="00510A9D">
        <w:rPr>
          <w:rFonts w:ascii="Calibri" w:eastAsiaTheme="minorEastAsia" w:hAnsi="Calibri" w:cs="Calibri"/>
          <w:spacing w:val="-9"/>
        </w:rPr>
        <w:t xml:space="preserve"> </w:t>
      </w:r>
      <w:r w:rsidR="00F268EC" w:rsidRPr="00510A9D">
        <w:rPr>
          <w:rFonts w:ascii="Calibri" w:eastAsiaTheme="minorEastAsia" w:hAnsi="Calibri" w:cs="Calibri"/>
          <w:spacing w:val="-9"/>
        </w:rPr>
        <w:t>1</w:t>
      </w:r>
      <w:r w:rsidR="00CF7C30" w:rsidRPr="00510A9D">
        <w:rPr>
          <w:rFonts w:ascii="Calibri" w:eastAsiaTheme="minorEastAsia" w:hAnsi="Calibri" w:cs="Calibri"/>
          <w:spacing w:val="-9"/>
        </w:rPr>
        <w:t xml:space="preserve"> </w:t>
      </w:r>
      <w:r w:rsidR="00F268EC" w:rsidRPr="00510A9D">
        <w:rPr>
          <w:rFonts w:ascii="Calibri" w:eastAsiaTheme="minorEastAsia" w:hAnsi="Calibri" w:cs="Calibri"/>
          <w:spacing w:val="-9"/>
        </w:rPr>
        <w:t xml:space="preserve">w </w:t>
      </w:r>
      <w:r w:rsidR="00CF7C30" w:rsidRPr="00510A9D">
        <w:rPr>
          <w:rFonts w:ascii="Calibri" w:eastAsiaTheme="minorEastAsia" w:hAnsi="Calibri" w:cs="Calibri"/>
          <w:spacing w:val="-9"/>
        </w:rPr>
        <w:t xml:space="preserve">liczbie </w:t>
      </w:r>
      <w:r w:rsidR="00F268EC" w:rsidRPr="00510A9D">
        <w:rPr>
          <w:rFonts w:ascii="Calibri" w:eastAsiaTheme="minorEastAsia" w:hAnsi="Calibri" w:cs="Calibri"/>
          <w:spacing w:val="-9"/>
        </w:rPr>
        <w:t>10 s</w:t>
      </w:r>
      <w:r w:rsidR="00CF7C30" w:rsidRPr="00510A9D">
        <w:rPr>
          <w:rFonts w:ascii="Calibri" w:eastAsiaTheme="minorEastAsia" w:hAnsi="Calibri" w:cs="Calibri"/>
          <w:spacing w:val="-9"/>
        </w:rPr>
        <w:t>z</w:t>
      </w:r>
      <w:r w:rsidR="00F268EC" w:rsidRPr="00510A9D">
        <w:rPr>
          <w:rFonts w:ascii="Calibri" w:eastAsiaTheme="minorEastAsia" w:hAnsi="Calibri" w:cs="Calibri"/>
          <w:spacing w:val="-9"/>
        </w:rPr>
        <w:t xml:space="preserve">tuk oraz typ 2 w </w:t>
      </w:r>
      <w:r w:rsidR="00CF7C30" w:rsidRPr="00510A9D">
        <w:rPr>
          <w:rFonts w:ascii="Calibri" w:eastAsiaTheme="minorEastAsia" w:hAnsi="Calibri" w:cs="Calibri"/>
          <w:spacing w:val="-9"/>
        </w:rPr>
        <w:t xml:space="preserve">liczbie </w:t>
      </w:r>
      <w:r w:rsidR="00F268EC" w:rsidRPr="00510A9D">
        <w:rPr>
          <w:rFonts w:ascii="Calibri" w:eastAsiaTheme="minorEastAsia" w:hAnsi="Calibri" w:cs="Calibri"/>
          <w:spacing w:val="-9"/>
        </w:rPr>
        <w:t>50 s</w:t>
      </w:r>
      <w:r w:rsidR="00CF7C30" w:rsidRPr="00510A9D">
        <w:rPr>
          <w:rFonts w:ascii="Calibri" w:eastAsiaTheme="minorEastAsia" w:hAnsi="Calibri" w:cs="Calibri"/>
          <w:spacing w:val="-9"/>
        </w:rPr>
        <w:t>z</w:t>
      </w:r>
      <w:r w:rsidR="00F268EC" w:rsidRPr="00510A9D">
        <w:rPr>
          <w:rFonts w:ascii="Calibri" w:eastAsiaTheme="minorEastAsia" w:hAnsi="Calibri" w:cs="Calibri"/>
          <w:spacing w:val="-9"/>
        </w:rPr>
        <w:t xml:space="preserve">tuk </w:t>
      </w:r>
      <w:r w:rsidR="008F58B3" w:rsidRPr="00510A9D">
        <w:rPr>
          <w:rFonts w:ascii="Calibri" w:hAnsi="Calibri" w:cs="Calibri"/>
          <w:spacing w:val="-9"/>
        </w:rPr>
        <w:t xml:space="preserve">na potrzeby </w:t>
      </w:r>
      <w:r w:rsidR="00EA2AB1" w:rsidRPr="00510A9D">
        <w:rPr>
          <w:rFonts w:ascii="Calibri" w:hAnsi="Calibri" w:cs="Calibri"/>
          <w:spacing w:val="-9"/>
        </w:rPr>
        <w:t xml:space="preserve">Ośrodka Studiów Wschodnich im. Marka </w:t>
      </w:r>
      <w:r w:rsidR="006821A1" w:rsidRPr="00510A9D">
        <w:rPr>
          <w:rFonts w:ascii="Calibri" w:hAnsi="Calibri" w:cs="Calibri"/>
          <w:spacing w:val="-9"/>
        </w:rPr>
        <w:t>Karpia</w:t>
      </w:r>
      <w:r w:rsidR="00CE3B48" w:rsidRPr="00510A9D">
        <w:rPr>
          <w:rFonts w:ascii="Calibri" w:hAnsi="Calibri" w:cs="Calibri"/>
          <w:spacing w:val="-9"/>
        </w:rPr>
        <w:t>.</w:t>
      </w:r>
    </w:p>
    <w:p w14:paraId="4539584D" w14:textId="600FD76A" w:rsidR="00D25DDB" w:rsidRPr="00510A9D" w:rsidRDefault="008759A0" w:rsidP="00510A9D">
      <w:pPr>
        <w:pStyle w:val="Akapitzlist"/>
        <w:numPr>
          <w:ilvl w:val="0"/>
          <w:numId w:val="41"/>
        </w:numPr>
        <w:shd w:val="clear" w:color="auto" w:fill="FFFFFF"/>
        <w:spacing w:line="278" w:lineRule="exact"/>
        <w:jc w:val="both"/>
        <w:rPr>
          <w:rFonts w:ascii="Calibri" w:hAnsi="Calibri" w:cs="Calibri"/>
          <w:spacing w:val="-9"/>
        </w:rPr>
      </w:pPr>
      <w:r w:rsidRPr="00510A9D">
        <w:rPr>
          <w:rFonts w:ascii="Calibri" w:hAnsi="Calibri" w:cs="Calibri"/>
          <w:spacing w:val="-9"/>
        </w:rPr>
        <w:t>Szczeg</w:t>
      </w:r>
      <w:r w:rsidRPr="00510A9D">
        <w:rPr>
          <w:rFonts w:ascii="Calibri" w:eastAsiaTheme="minorEastAsia" w:hAnsi="Calibri" w:cs="Calibri"/>
          <w:spacing w:val="-9"/>
        </w:rPr>
        <w:t xml:space="preserve">ółowy opis przedmiotu </w:t>
      </w:r>
      <w:r w:rsidR="00533C4C" w:rsidRPr="00510A9D">
        <w:rPr>
          <w:rFonts w:ascii="Calibri" w:eastAsiaTheme="minorEastAsia" w:hAnsi="Calibri" w:cs="Calibri"/>
          <w:spacing w:val="-9"/>
        </w:rPr>
        <w:t>zamówienia</w:t>
      </w:r>
      <w:r w:rsidRPr="00510A9D">
        <w:rPr>
          <w:rFonts w:ascii="Calibri" w:eastAsiaTheme="minorEastAsia" w:hAnsi="Calibri" w:cs="Calibri"/>
          <w:spacing w:val="-9"/>
        </w:rPr>
        <w:t xml:space="preserve">, w tym </w:t>
      </w:r>
      <w:r w:rsidR="00533C4C" w:rsidRPr="00510A9D">
        <w:rPr>
          <w:rFonts w:ascii="Calibri" w:eastAsiaTheme="minorEastAsia" w:hAnsi="Calibri" w:cs="Calibri"/>
          <w:spacing w:val="-9"/>
        </w:rPr>
        <w:t xml:space="preserve">jego </w:t>
      </w:r>
      <w:r w:rsidRPr="00510A9D">
        <w:rPr>
          <w:rFonts w:ascii="Calibri" w:eastAsiaTheme="minorEastAsia" w:hAnsi="Calibri" w:cs="Calibri"/>
          <w:spacing w:val="-9"/>
        </w:rPr>
        <w:t>rodzaj i zakres o których mowa w ust. 1</w:t>
      </w:r>
      <w:r w:rsidR="00CF7C30" w:rsidRPr="00510A9D">
        <w:rPr>
          <w:rFonts w:ascii="Calibri" w:eastAsiaTheme="minorEastAsia" w:hAnsi="Calibri" w:cs="Calibri"/>
          <w:spacing w:val="-9"/>
        </w:rPr>
        <w:t xml:space="preserve"> i 2</w:t>
      </w:r>
      <w:r w:rsidRPr="00510A9D">
        <w:rPr>
          <w:rFonts w:ascii="Calibri" w:eastAsiaTheme="minorEastAsia" w:hAnsi="Calibri" w:cs="Calibri"/>
          <w:spacing w:val="-9"/>
        </w:rPr>
        <w:t xml:space="preserve">, </w:t>
      </w:r>
      <w:r w:rsidR="00533C4C" w:rsidRPr="00510A9D">
        <w:rPr>
          <w:rFonts w:ascii="Calibri" w:eastAsiaTheme="minorEastAsia" w:hAnsi="Calibri" w:cs="Calibri"/>
          <w:spacing w:val="-9"/>
        </w:rPr>
        <w:t>stanowi Załącznik nr ………..</w:t>
      </w:r>
      <w:r w:rsidRPr="00510A9D">
        <w:rPr>
          <w:rFonts w:ascii="Calibri" w:eastAsiaTheme="minorEastAsia" w:hAnsi="Calibri" w:cs="Calibri"/>
          <w:spacing w:val="-9"/>
        </w:rPr>
        <w:t xml:space="preserve"> do niniejszej Umowy.</w:t>
      </w:r>
    </w:p>
    <w:p w14:paraId="7C65D600" w14:textId="69F9488A" w:rsidR="00D25DDB" w:rsidRPr="00510A9D" w:rsidRDefault="008759A0" w:rsidP="00510A9D">
      <w:pPr>
        <w:pStyle w:val="Akapitzlist"/>
        <w:numPr>
          <w:ilvl w:val="0"/>
          <w:numId w:val="41"/>
        </w:numPr>
        <w:shd w:val="clear" w:color="auto" w:fill="FFFFFF"/>
        <w:spacing w:line="278" w:lineRule="exact"/>
        <w:jc w:val="both"/>
        <w:rPr>
          <w:rFonts w:ascii="Calibri" w:hAnsi="Calibri" w:cs="Calibri"/>
          <w:spacing w:val="-9"/>
        </w:rPr>
      </w:pPr>
      <w:r w:rsidRPr="00510A9D">
        <w:rPr>
          <w:rFonts w:ascii="Calibri" w:hAnsi="Calibri" w:cs="Calibri"/>
          <w:spacing w:val="-9"/>
        </w:rPr>
        <w:t>Wykonawca zobowi</w:t>
      </w:r>
      <w:r w:rsidRPr="00510A9D">
        <w:rPr>
          <w:rFonts w:ascii="Calibri" w:eastAsiaTheme="minorEastAsia" w:hAnsi="Calibri" w:cs="Calibri"/>
          <w:spacing w:val="-9"/>
        </w:rPr>
        <w:t xml:space="preserve">ązany jest dostarczyć przedmiot Umowy zgodnie z zakresem rzeczowym i ilościowym oraz parametrami technicznymi, wyszczególnionymi w </w:t>
      </w:r>
      <w:r w:rsidR="00CF7C30" w:rsidRPr="00510A9D">
        <w:rPr>
          <w:rFonts w:ascii="Calibri" w:eastAsiaTheme="minorEastAsia" w:hAnsi="Calibri" w:cs="Calibri"/>
          <w:spacing w:val="-9"/>
        </w:rPr>
        <w:t xml:space="preserve">umowie, ofercie, </w:t>
      </w:r>
      <w:r w:rsidRPr="00510A9D">
        <w:rPr>
          <w:rFonts w:ascii="Calibri" w:eastAsiaTheme="minorEastAsia" w:hAnsi="Calibri" w:cs="Calibri"/>
          <w:spacing w:val="-9"/>
        </w:rPr>
        <w:t xml:space="preserve">SWZ i </w:t>
      </w:r>
      <w:r w:rsidR="00CF7C30" w:rsidRPr="00510A9D">
        <w:rPr>
          <w:rFonts w:ascii="Calibri" w:eastAsiaTheme="minorEastAsia" w:hAnsi="Calibri" w:cs="Calibri"/>
          <w:spacing w:val="-9"/>
        </w:rPr>
        <w:t xml:space="preserve">w </w:t>
      </w:r>
      <w:r w:rsidRPr="00510A9D">
        <w:rPr>
          <w:rFonts w:ascii="Calibri" w:eastAsiaTheme="minorEastAsia" w:hAnsi="Calibri" w:cs="Calibri"/>
          <w:spacing w:val="-9"/>
        </w:rPr>
        <w:t>załącznikach</w:t>
      </w:r>
      <w:r w:rsidR="00CF7C30" w:rsidRPr="00510A9D">
        <w:rPr>
          <w:rFonts w:ascii="Calibri" w:eastAsiaTheme="minorEastAsia" w:hAnsi="Calibri" w:cs="Calibri"/>
          <w:spacing w:val="-9"/>
        </w:rPr>
        <w:t xml:space="preserve"> do SWZ</w:t>
      </w:r>
      <w:r w:rsidRPr="00510A9D">
        <w:rPr>
          <w:rFonts w:ascii="Calibri" w:eastAsiaTheme="minorEastAsia" w:hAnsi="Calibri" w:cs="Calibri"/>
          <w:spacing w:val="-9"/>
        </w:rPr>
        <w:t>.</w:t>
      </w:r>
    </w:p>
    <w:p w14:paraId="5AA17AA4" w14:textId="1EE789FC" w:rsidR="00D25DDB" w:rsidRPr="00510A9D" w:rsidRDefault="008759A0" w:rsidP="00510A9D">
      <w:pPr>
        <w:pStyle w:val="Akapitzlist"/>
        <w:numPr>
          <w:ilvl w:val="0"/>
          <w:numId w:val="41"/>
        </w:numPr>
        <w:shd w:val="clear" w:color="auto" w:fill="FFFFFF"/>
        <w:spacing w:line="278" w:lineRule="exact"/>
        <w:jc w:val="both"/>
        <w:rPr>
          <w:rFonts w:ascii="Calibri" w:hAnsi="Calibri" w:cs="Calibri"/>
          <w:spacing w:val="-9"/>
        </w:rPr>
      </w:pPr>
      <w:r w:rsidRPr="00510A9D">
        <w:rPr>
          <w:rFonts w:ascii="Calibri" w:hAnsi="Calibri" w:cs="Calibri"/>
          <w:spacing w:val="-9"/>
        </w:rPr>
        <w:t>Przedmiot umowy obejmuje dostaw</w:t>
      </w:r>
      <w:r w:rsidRPr="00510A9D">
        <w:rPr>
          <w:rFonts w:ascii="Calibri" w:eastAsiaTheme="minorEastAsia" w:hAnsi="Calibri" w:cs="Calibri"/>
          <w:spacing w:val="-9"/>
        </w:rPr>
        <w:t xml:space="preserve">ę sprzętu do </w:t>
      </w:r>
      <w:r w:rsidR="00DC09D3" w:rsidRPr="00510A9D">
        <w:rPr>
          <w:rFonts w:ascii="Calibri" w:eastAsiaTheme="minorEastAsia" w:hAnsi="Calibri" w:cs="Calibri"/>
          <w:spacing w:val="-9"/>
        </w:rPr>
        <w:t>siedziby Zamawiającego</w:t>
      </w:r>
      <w:r w:rsidR="00D023B5" w:rsidRPr="00510A9D">
        <w:rPr>
          <w:rFonts w:ascii="Calibri" w:eastAsiaTheme="minorEastAsia" w:hAnsi="Calibri" w:cs="Calibri"/>
          <w:spacing w:val="-9"/>
        </w:rPr>
        <w:t xml:space="preserve"> </w:t>
      </w:r>
      <w:r w:rsidR="00CF7C30" w:rsidRPr="00510A9D">
        <w:rPr>
          <w:rFonts w:ascii="Calibri" w:eastAsiaTheme="minorEastAsia" w:hAnsi="Calibri" w:cs="Calibri"/>
          <w:spacing w:val="-9"/>
        </w:rPr>
        <w:t xml:space="preserve">(Warszawa, ul. Koszykowa 6A) </w:t>
      </w:r>
      <w:r w:rsidR="00D023B5" w:rsidRPr="00510A9D">
        <w:rPr>
          <w:rFonts w:ascii="Calibri" w:eastAsiaTheme="minorEastAsia" w:hAnsi="Calibri" w:cs="Calibri"/>
          <w:spacing w:val="-9"/>
        </w:rPr>
        <w:t>na koszt i ryzyko Wykonawcy</w:t>
      </w:r>
      <w:r w:rsidR="00651B2D" w:rsidRPr="00510A9D">
        <w:rPr>
          <w:rFonts w:ascii="Calibri" w:eastAsiaTheme="minorEastAsia" w:hAnsi="Calibri" w:cs="Calibri"/>
          <w:spacing w:val="-9"/>
        </w:rPr>
        <w:t>, która</w:t>
      </w:r>
      <w:r w:rsidRPr="00510A9D">
        <w:rPr>
          <w:rFonts w:ascii="Calibri" w:eastAsiaTheme="minorEastAsia" w:hAnsi="Calibri" w:cs="Calibri"/>
          <w:spacing w:val="-9"/>
        </w:rPr>
        <w:t xml:space="preserve"> </w:t>
      </w:r>
      <w:r w:rsidR="00D023B5" w:rsidRPr="00510A9D">
        <w:rPr>
          <w:rFonts w:ascii="Calibri" w:eastAsiaTheme="minorEastAsia" w:hAnsi="Calibri" w:cs="Calibri"/>
          <w:spacing w:val="-9"/>
        </w:rPr>
        <w:t xml:space="preserve">to dostawa </w:t>
      </w:r>
      <w:r w:rsidRPr="00510A9D">
        <w:rPr>
          <w:rFonts w:ascii="Calibri" w:eastAsiaTheme="minorEastAsia" w:hAnsi="Calibri" w:cs="Calibri"/>
          <w:spacing w:val="-9"/>
        </w:rPr>
        <w:t>odbędzie się po uprzednim uzgodnieniu między stronami</w:t>
      </w:r>
      <w:r w:rsidR="00CF7C30" w:rsidRPr="00510A9D">
        <w:rPr>
          <w:rFonts w:ascii="Calibri" w:eastAsiaTheme="minorEastAsia" w:hAnsi="Calibri" w:cs="Calibri"/>
          <w:spacing w:val="-9"/>
        </w:rPr>
        <w:t xml:space="preserve"> terminu dostawy</w:t>
      </w:r>
      <w:r w:rsidRPr="00510A9D">
        <w:rPr>
          <w:rFonts w:ascii="Calibri" w:eastAsiaTheme="minorEastAsia" w:hAnsi="Calibri" w:cs="Calibri"/>
          <w:spacing w:val="-9"/>
        </w:rPr>
        <w:t>.</w:t>
      </w:r>
    </w:p>
    <w:p w14:paraId="1DFDF5A9" w14:textId="2A646284" w:rsidR="00D25DDB" w:rsidRPr="00510A9D" w:rsidRDefault="008759A0" w:rsidP="00510A9D">
      <w:pPr>
        <w:pStyle w:val="Akapitzlist"/>
        <w:numPr>
          <w:ilvl w:val="0"/>
          <w:numId w:val="41"/>
        </w:numPr>
        <w:shd w:val="clear" w:color="auto" w:fill="FFFFFF"/>
        <w:spacing w:line="278" w:lineRule="exact"/>
        <w:jc w:val="both"/>
        <w:rPr>
          <w:rFonts w:ascii="Calibri" w:hAnsi="Calibri" w:cs="Calibri"/>
          <w:spacing w:val="-9"/>
        </w:rPr>
      </w:pPr>
      <w:r w:rsidRPr="00510A9D">
        <w:rPr>
          <w:rFonts w:ascii="Calibri" w:hAnsi="Calibri" w:cs="Calibri"/>
          <w:spacing w:val="-9"/>
        </w:rPr>
        <w:t>Je</w:t>
      </w:r>
      <w:r w:rsidRPr="00510A9D">
        <w:rPr>
          <w:rFonts w:ascii="Calibri" w:eastAsiaTheme="minorEastAsia" w:hAnsi="Calibri" w:cs="Calibri"/>
          <w:spacing w:val="-9"/>
        </w:rPr>
        <w:t xml:space="preserve">żeli </w:t>
      </w:r>
      <w:r w:rsidR="00D023B5" w:rsidRPr="00510A9D">
        <w:rPr>
          <w:rFonts w:ascii="Calibri" w:eastAsiaTheme="minorEastAsia" w:hAnsi="Calibri" w:cs="Calibri"/>
          <w:spacing w:val="-9"/>
        </w:rPr>
        <w:t xml:space="preserve">używanie </w:t>
      </w:r>
      <w:r w:rsidRPr="00510A9D">
        <w:rPr>
          <w:rFonts w:ascii="Calibri" w:eastAsiaTheme="minorEastAsia" w:hAnsi="Calibri" w:cs="Calibri"/>
          <w:spacing w:val="-9"/>
        </w:rPr>
        <w:t>przedmiotu dostawy zgodnie z jego przeznaczeniem wymaga korzystania z należących do osób trzecich praw autorskich lub znaków towarowych, Wykonawca zobowiązuje się przejąć na siebie wszelką odpowiedzialność z tytułu wszelkich roszczeń z jakimi osoby trzecie wystąpią przeciwko Zamawiającemu w związku z korzystaniem przez niego z tych praw w odniesieniu do przedmiotu zamówienia.</w:t>
      </w:r>
    </w:p>
    <w:p w14:paraId="485B67CA" w14:textId="03C613D3" w:rsidR="00D25DDB" w:rsidRPr="00510A9D" w:rsidRDefault="008759A0" w:rsidP="00510A9D">
      <w:pPr>
        <w:pStyle w:val="Akapitzlist"/>
        <w:numPr>
          <w:ilvl w:val="0"/>
          <w:numId w:val="41"/>
        </w:numPr>
        <w:shd w:val="clear" w:color="auto" w:fill="FFFFFF"/>
        <w:spacing w:line="278" w:lineRule="exact"/>
        <w:jc w:val="both"/>
        <w:rPr>
          <w:rFonts w:ascii="Calibri" w:hAnsi="Calibri" w:cs="Calibri"/>
          <w:spacing w:val="-9"/>
        </w:rPr>
      </w:pPr>
      <w:r w:rsidRPr="00510A9D">
        <w:rPr>
          <w:rFonts w:ascii="Calibri" w:hAnsi="Calibri" w:cs="Calibri"/>
          <w:spacing w:val="-9"/>
        </w:rPr>
        <w:t>Zamawiaj</w:t>
      </w:r>
      <w:r w:rsidRPr="00510A9D">
        <w:rPr>
          <w:rFonts w:ascii="Calibri" w:eastAsiaTheme="minorEastAsia" w:hAnsi="Calibri" w:cs="Calibri"/>
          <w:spacing w:val="-9"/>
        </w:rPr>
        <w:t>ący i Wykonawca obowiązani są współdziałać przy wykonaniu umowy w sprawie zamówienia publicznego, w celu należytej realizacji zamówienia.</w:t>
      </w:r>
    </w:p>
    <w:p w14:paraId="501E63FE" w14:textId="6AEF7AAC" w:rsidR="008759A0" w:rsidRPr="00510A9D" w:rsidRDefault="008759A0" w:rsidP="00510A9D">
      <w:pPr>
        <w:pStyle w:val="Akapitzlist"/>
        <w:numPr>
          <w:ilvl w:val="0"/>
          <w:numId w:val="41"/>
        </w:numPr>
        <w:shd w:val="clear" w:color="auto" w:fill="FFFFFF"/>
        <w:spacing w:line="278" w:lineRule="exact"/>
        <w:jc w:val="both"/>
        <w:rPr>
          <w:rFonts w:ascii="Calibri" w:hAnsi="Calibri" w:cs="Calibri"/>
        </w:rPr>
      </w:pPr>
      <w:r w:rsidRPr="00510A9D">
        <w:rPr>
          <w:rFonts w:ascii="Calibri" w:hAnsi="Calibri" w:cs="Calibri"/>
        </w:rPr>
        <w:t>Wykonawca zobowiązuje się, w ramach kwoty określonej w § 3 ust. 1, do realizacji zamówienia, w szczególności do:</w:t>
      </w:r>
    </w:p>
    <w:p w14:paraId="38EED6A0" w14:textId="381AD5DD" w:rsidR="008759A0" w:rsidRPr="00A57663" w:rsidRDefault="008759A0" w:rsidP="008759A0">
      <w:pPr>
        <w:numPr>
          <w:ilvl w:val="0"/>
          <w:numId w:val="3"/>
        </w:numPr>
        <w:shd w:val="clear" w:color="auto" w:fill="FFFFFF"/>
        <w:tabs>
          <w:tab w:val="left" w:pos="706"/>
        </w:tabs>
        <w:spacing w:line="278" w:lineRule="exact"/>
        <w:ind w:left="706" w:right="5" w:hanging="283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dostarczenia sprzętu fabrycznie nowego i nieużywanego, sprawnego technicznie, bezpiecznego, kompletnego i gotowego do pracy, spełniającego wymagane polskim prawem normy, wolnym od wad prawnych</w:t>
      </w:r>
      <w:r w:rsidR="00D023B5" w:rsidRPr="00A57663">
        <w:rPr>
          <w:rFonts w:ascii="Calibri" w:hAnsi="Calibri" w:cs="Calibri"/>
        </w:rPr>
        <w:t xml:space="preserve"> i fizycznych</w:t>
      </w:r>
      <w:r w:rsidRPr="00A57663">
        <w:rPr>
          <w:rFonts w:ascii="Calibri" w:hAnsi="Calibri" w:cs="Calibri"/>
        </w:rPr>
        <w:t>, a także spełniającego wymagania wyszczególnione w SWZ</w:t>
      </w:r>
      <w:r w:rsidR="00D25DDB">
        <w:rPr>
          <w:rFonts w:ascii="Calibri" w:hAnsi="Calibri" w:cs="Calibri"/>
        </w:rPr>
        <w:t>,</w:t>
      </w:r>
      <w:r w:rsidRPr="00A57663">
        <w:rPr>
          <w:rFonts w:ascii="Calibri" w:hAnsi="Calibri" w:cs="Calibri"/>
        </w:rPr>
        <w:t>;</w:t>
      </w:r>
    </w:p>
    <w:p w14:paraId="2BE16CC8" w14:textId="25DBADF2" w:rsidR="008759A0" w:rsidRDefault="008759A0" w:rsidP="00200B99">
      <w:pPr>
        <w:numPr>
          <w:ilvl w:val="0"/>
          <w:numId w:val="3"/>
        </w:numPr>
        <w:shd w:val="clear" w:color="auto" w:fill="FFFFFF"/>
        <w:tabs>
          <w:tab w:val="left" w:pos="706"/>
        </w:tabs>
        <w:spacing w:line="278" w:lineRule="exact"/>
        <w:ind w:left="706" w:hanging="283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dostarczenia sprzętu w oryginalnych opakowaniach producenta wraz z dokumentami niezbędnymi do przejęcia sprzętu do </w:t>
      </w:r>
      <w:r w:rsidRPr="00555E6D">
        <w:rPr>
          <w:rFonts w:ascii="Calibri" w:hAnsi="Calibri" w:cs="Calibri"/>
        </w:rPr>
        <w:t xml:space="preserve">używania oraz </w:t>
      </w:r>
      <w:r w:rsidRPr="00A57663">
        <w:rPr>
          <w:rFonts w:ascii="Calibri" w:hAnsi="Calibri" w:cs="Calibri"/>
        </w:rPr>
        <w:t>dokumentami, o których mowa w szczegółowym opisie przedmiotu zamówienia</w:t>
      </w:r>
      <w:r w:rsidR="00200B99" w:rsidRPr="00A57663">
        <w:rPr>
          <w:rFonts w:ascii="Calibri" w:hAnsi="Calibri" w:cs="Calibri"/>
        </w:rPr>
        <w:t>.</w:t>
      </w:r>
    </w:p>
    <w:p w14:paraId="1D0EF4E0" w14:textId="473D28A3" w:rsidR="00071E84" w:rsidRPr="00A57663" w:rsidRDefault="00071E84" w:rsidP="00200B99">
      <w:pPr>
        <w:numPr>
          <w:ilvl w:val="0"/>
          <w:numId w:val="3"/>
        </w:numPr>
        <w:shd w:val="clear" w:color="auto" w:fill="FFFFFF"/>
        <w:tabs>
          <w:tab w:val="left" w:pos="706"/>
        </w:tabs>
        <w:spacing w:line="278" w:lineRule="exact"/>
        <w:ind w:left="706" w:hanging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na żądanie Zamawiającego</w:t>
      </w:r>
      <w:r w:rsidR="009D3FD4">
        <w:rPr>
          <w:rFonts w:ascii="Calibri" w:hAnsi="Calibri" w:cs="Calibri"/>
        </w:rPr>
        <w:t xml:space="preserve"> Wykonawca</w:t>
      </w:r>
      <w:r>
        <w:rPr>
          <w:rFonts w:ascii="Calibri" w:hAnsi="Calibri" w:cs="Calibri"/>
        </w:rPr>
        <w:t xml:space="preserve"> włączy</w:t>
      </w:r>
      <w:r w:rsidR="009D3FD4">
        <w:rPr>
          <w:rFonts w:ascii="Calibri" w:hAnsi="Calibri" w:cs="Calibri"/>
        </w:rPr>
        <w:t>/uruchomi</w:t>
      </w:r>
      <w:r>
        <w:rPr>
          <w:rFonts w:ascii="Calibri" w:hAnsi="Calibri" w:cs="Calibri"/>
        </w:rPr>
        <w:t xml:space="preserve"> usługę Knox</w:t>
      </w:r>
      <w:r w:rsidR="00AC42B4">
        <w:rPr>
          <w:rFonts w:ascii="Calibri" w:hAnsi="Calibri" w:cs="Calibri"/>
        </w:rPr>
        <w:t>/ABM lub równoważną, w zleceniu włączenia usługi</w:t>
      </w:r>
      <w:r w:rsidR="00A63953">
        <w:rPr>
          <w:rFonts w:ascii="Calibri" w:hAnsi="Calibri" w:cs="Calibri"/>
        </w:rPr>
        <w:t xml:space="preserve"> będzie informacja o identyfikatorze konta w ww</w:t>
      </w:r>
      <w:r w:rsidR="009D3FD4">
        <w:rPr>
          <w:rFonts w:ascii="Calibri" w:hAnsi="Calibri" w:cs="Calibri"/>
        </w:rPr>
        <w:t>. usługach przypisanego do Zamawiającego.</w:t>
      </w:r>
    </w:p>
    <w:p w14:paraId="0216FAB8" w14:textId="38C442FA" w:rsidR="008759A0" w:rsidRPr="00510A9D" w:rsidRDefault="008759A0" w:rsidP="00510A9D">
      <w:pPr>
        <w:pStyle w:val="Akapitzlist"/>
        <w:numPr>
          <w:ilvl w:val="0"/>
          <w:numId w:val="41"/>
        </w:numPr>
        <w:shd w:val="clear" w:color="auto" w:fill="FFFFFF"/>
        <w:tabs>
          <w:tab w:val="left" w:pos="427"/>
        </w:tabs>
        <w:spacing w:line="278" w:lineRule="exact"/>
        <w:jc w:val="both"/>
        <w:rPr>
          <w:rFonts w:ascii="Calibri" w:hAnsi="Calibri" w:cs="Calibri"/>
        </w:rPr>
      </w:pPr>
      <w:r w:rsidRPr="00510A9D">
        <w:rPr>
          <w:rFonts w:ascii="Calibri" w:hAnsi="Calibri" w:cs="Calibri"/>
        </w:rPr>
        <w:t xml:space="preserve">Na etapie realizacji umowy Wykonawca umożliwi weryfikację dostawy. W przypadku stwierdzenia niezgodności dostarczanego wyposażenia z opisem przedmiotu umowy możliwe jest wstrzymanie całej dostawy wraz z nakazem wymiany </w:t>
      </w:r>
      <w:r w:rsidR="00CF7C30" w:rsidRPr="00510A9D">
        <w:rPr>
          <w:rFonts w:ascii="Calibri" w:hAnsi="Calibri" w:cs="Calibri"/>
        </w:rPr>
        <w:t xml:space="preserve">na zgodny z umową, </w:t>
      </w:r>
      <w:r w:rsidRPr="00510A9D">
        <w:rPr>
          <w:rFonts w:ascii="Calibri" w:hAnsi="Calibri" w:cs="Calibri"/>
        </w:rPr>
        <w:t>na koszt i odpowiedzialność Wykonawcy na zasadach określonych w§ 2 ust. 5.</w:t>
      </w:r>
    </w:p>
    <w:p w14:paraId="59CD3787" w14:textId="52928B6C" w:rsidR="00D25DDB" w:rsidRPr="00A57663" w:rsidRDefault="008759A0" w:rsidP="00510A9D">
      <w:pPr>
        <w:numPr>
          <w:ilvl w:val="0"/>
          <w:numId w:val="41"/>
        </w:numPr>
        <w:shd w:val="clear" w:color="auto" w:fill="FFFFFF"/>
        <w:tabs>
          <w:tab w:val="left" w:pos="427"/>
        </w:tabs>
        <w:spacing w:line="278" w:lineRule="exact"/>
        <w:ind w:right="5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Wykonawca zobowiązany jest do </w:t>
      </w:r>
      <w:r w:rsidR="00CF7C30">
        <w:rPr>
          <w:rFonts w:ascii="Calibri" w:hAnsi="Calibri" w:cs="Calibri"/>
        </w:rPr>
        <w:t xml:space="preserve">dostarczenia </w:t>
      </w:r>
      <w:r w:rsidRPr="00A57663">
        <w:rPr>
          <w:rFonts w:ascii="Calibri" w:hAnsi="Calibri" w:cs="Calibri"/>
        </w:rPr>
        <w:t xml:space="preserve">przedmiotu zamówienia </w:t>
      </w:r>
      <w:r w:rsidR="00CF7C30">
        <w:rPr>
          <w:rFonts w:ascii="Calibri" w:hAnsi="Calibri" w:cs="Calibri"/>
        </w:rPr>
        <w:t>najwyższej jakości</w:t>
      </w:r>
      <w:r w:rsidRPr="00A57663">
        <w:rPr>
          <w:rFonts w:ascii="Calibri" w:hAnsi="Calibri" w:cs="Calibri"/>
        </w:rPr>
        <w:t>, zgodnie z obowiązującymi przepisami, normami, zasadami wiedzy technicznej oraz zapewnienia najwyższej jakości prac towarzyszących dostawie.</w:t>
      </w:r>
    </w:p>
    <w:p w14:paraId="12C67E76" w14:textId="5AFB7F15" w:rsidR="008759A0" w:rsidRPr="00D25DDB" w:rsidRDefault="008759A0" w:rsidP="00510A9D">
      <w:pPr>
        <w:numPr>
          <w:ilvl w:val="0"/>
          <w:numId w:val="41"/>
        </w:numPr>
        <w:shd w:val="clear" w:color="auto" w:fill="FFFFFF"/>
        <w:tabs>
          <w:tab w:val="left" w:pos="427"/>
        </w:tabs>
        <w:spacing w:line="278" w:lineRule="exact"/>
        <w:ind w:right="5"/>
        <w:jc w:val="both"/>
        <w:rPr>
          <w:rFonts w:ascii="Calibri" w:hAnsi="Calibri" w:cs="Calibri"/>
        </w:rPr>
      </w:pPr>
      <w:r w:rsidRPr="00D25DDB">
        <w:rPr>
          <w:rFonts w:ascii="Calibri" w:hAnsi="Calibri" w:cs="Calibri"/>
        </w:rPr>
        <w:t>Wykonawca oświadcza, że:</w:t>
      </w:r>
    </w:p>
    <w:p w14:paraId="63EE1D8D" w14:textId="4B7E9608" w:rsidR="008759A0" w:rsidRPr="00A57663" w:rsidRDefault="008759A0" w:rsidP="008759A0">
      <w:pPr>
        <w:numPr>
          <w:ilvl w:val="0"/>
          <w:numId w:val="5"/>
        </w:numPr>
        <w:shd w:val="clear" w:color="auto" w:fill="FFFFFF"/>
        <w:tabs>
          <w:tab w:val="left" w:pos="706"/>
        </w:tabs>
        <w:spacing w:line="278" w:lineRule="exact"/>
        <w:ind w:left="706" w:right="5" w:hanging="346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dostarczony w związku z realizacją niniejszej umowy sprzęt spełnia wszelkie wymogi techniczne oraz posiada oznaczenia zgodne z obowiązującymi przepisami oraz wymaganiami Zamawiającego.</w:t>
      </w:r>
    </w:p>
    <w:p w14:paraId="69A7A1B6" w14:textId="160A02EF" w:rsidR="008759A0" w:rsidRPr="00A57663" w:rsidRDefault="008759A0" w:rsidP="00D757EC">
      <w:pPr>
        <w:numPr>
          <w:ilvl w:val="0"/>
          <w:numId w:val="5"/>
        </w:numPr>
        <w:shd w:val="clear" w:color="auto" w:fill="FFFFFF"/>
        <w:tabs>
          <w:tab w:val="left" w:pos="706"/>
        </w:tabs>
        <w:spacing w:line="278" w:lineRule="exact"/>
        <w:ind w:left="706" w:hanging="346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dostarczony sprzęt </w:t>
      </w:r>
      <w:r w:rsidR="00D757EC" w:rsidRPr="00A57663">
        <w:rPr>
          <w:rFonts w:ascii="Calibri" w:hAnsi="Calibri" w:cs="Calibri"/>
        </w:rPr>
        <w:t>jest</w:t>
      </w:r>
      <w:r w:rsidRPr="00A57663">
        <w:rPr>
          <w:rFonts w:ascii="Calibri" w:hAnsi="Calibri" w:cs="Calibri"/>
        </w:rPr>
        <w:t xml:space="preserve"> woln</w:t>
      </w:r>
      <w:r w:rsidR="00D757EC" w:rsidRPr="00A57663">
        <w:rPr>
          <w:rFonts w:ascii="Calibri" w:hAnsi="Calibri" w:cs="Calibri"/>
        </w:rPr>
        <w:t>y</w:t>
      </w:r>
      <w:r w:rsidRPr="00A57663">
        <w:rPr>
          <w:rFonts w:ascii="Calibri" w:hAnsi="Calibri" w:cs="Calibri"/>
        </w:rPr>
        <w:t xml:space="preserve"> od wad prawnych i fizycznych oraz odpowiada zaoferowanym przez Wykonawcę parametrom</w:t>
      </w:r>
      <w:r w:rsidR="00D757EC" w:rsidRPr="00A57663">
        <w:rPr>
          <w:rFonts w:ascii="Calibri" w:hAnsi="Calibri" w:cs="Calibri"/>
        </w:rPr>
        <w:t>.</w:t>
      </w:r>
    </w:p>
    <w:p w14:paraId="5EF3A81E" w14:textId="0965F58F" w:rsidR="008759A0" w:rsidRPr="00510A9D" w:rsidRDefault="008759A0" w:rsidP="00510A9D">
      <w:pPr>
        <w:pStyle w:val="Akapitzlist"/>
        <w:numPr>
          <w:ilvl w:val="0"/>
          <w:numId w:val="41"/>
        </w:numPr>
        <w:shd w:val="clear" w:color="auto" w:fill="FFFFFF"/>
        <w:tabs>
          <w:tab w:val="left" w:pos="427"/>
        </w:tabs>
        <w:spacing w:line="278" w:lineRule="exact"/>
        <w:ind w:right="5"/>
        <w:jc w:val="both"/>
        <w:rPr>
          <w:rFonts w:ascii="Calibri" w:hAnsi="Calibri" w:cs="Calibri"/>
        </w:rPr>
      </w:pPr>
      <w:r w:rsidRPr="00510A9D">
        <w:rPr>
          <w:rFonts w:ascii="Calibri" w:hAnsi="Calibri" w:cs="Calibri"/>
        </w:rPr>
        <w:t>Za wypadki i szkody powstałe podczas realizacji zamówienia odpowiada Wykonawca. Odpowiedzialność cywilną z tytułu realizacji zamówienia i korzystania z wyposażenia wobec osób trzecich jak i z tytułu zdarzeń losowych przyjmuje na siebie Wykonawca.</w:t>
      </w:r>
    </w:p>
    <w:p w14:paraId="007AB722" w14:textId="1F4923B7" w:rsidR="00D25DDB" w:rsidRPr="00A57663" w:rsidRDefault="008759A0" w:rsidP="00510A9D">
      <w:pPr>
        <w:numPr>
          <w:ilvl w:val="0"/>
          <w:numId w:val="41"/>
        </w:numPr>
        <w:shd w:val="clear" w:color="auto" w:fill="FFFFFF"/>
        <w:tabs>
          <w:tab w:val="left" w:pos="427"/>
        </w:tabs>
        <w:spacing w:line="278" w:lineRule="exact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 przypadku szkody wywołanej w trakcie wykonywania zamówienia związanych z realizacją Umowy, Wykonawca samodzielnie bez wezwania dokona likwidacji szkody (naprawi szkodę) i pokryje ewentualne koszty z nią związane. Wykonawca w tym zakresie odpowiada również za działania Podwykonawcy.</w:t>
      </w:r>
    </w:p>
    <w:p w14:paraId="48E86299" w14:textId="3C4176E9" w:rsidR="008759A0" w:rsidRPr="00D25DDB" w:rsidRDefault="008759A0" w:rsidP="00510A9D">
      <w:pPr>
        <w:numPr>
          <w:ilvl w:val="0"/>
          <w:numId w:val="41"/>
        </w:numPr>
        <w:shd w:val="clear" w:color="auto" w:fill="FFFFFF"/>
        <w:tabs>
          <w:tab w:val="left" w:pos="427"/>
        </w:tabs>
        <w:spacing w:line="278" w:lineRule="exact"/>
        <w:jc w:val="both"/>
        <w:rPr>
          <w:rFonts w:ascii="Calibri" w:hAnsi="Calibri" w:cs="Calibri"/>
        </w:rPr>
      </w:pPr>
      <w:r w:rsidRPr="00D25DDB">
        <w:rPr>
          <w:rFonts w:ascii="Calibri" w:hAnsi="Calibri" w:cs="Calibri"/>
        </w:rPr>
        <w:t>Wykonawca ma obowiązek niezwłocznie na piśmie informować Zamawiającego o wszelkich zmianach statusu prawnego, formy prowadzonej działalności gospodarczej oraz swoich danych, tj. o:</w:t>
      </w:r>
    </w:p>
    <w:p w14:paraId="161B5FB3" w14:textId="77777777" w:rsidR="008759A0" w:rsidRPr="00A57663" w:rsidRDefault="008759A0" w:rsidP="008759A0">
      <w:pPr>
        <w:numPr>
          <w:ilvl w:val="0"/>
          <w:numId w:val="7"/>
        </w:numPr>
        <w:shd w:val="clear" w:color="auto" w:fill="FFFFFF"/>
        <w:tabs>
          <w:tab w:val="left" w:pos="706"/>
        </w:tabs>
        <w:spacing w:line="278" w:lineRule="exact"/>
        <w:ind w:left="346"/>
        <w:rPr>
          <w:rFonts w:ascii="Calibri" w:hAnsi="Calibri" w:cs="Calibri"/>
        </w:rPr>
      </w:pPr>
      <w:r w:rsidRPr="00A57663">
        <w:rPr>
          <w:rFonts w:ascii="Calibri" w:hAnsi="Calibri" w:cs="Calibri"/>
        </w:rPr>
        <w:t>zmianie siedziby lub nazwy Wykonawcy,</w:t>
      </w:r>
    </w:p>
    <w:p w14:paraId="333320E2" w14:textId="77777777" w:rsidR="008759A0" w:rsidRPr="00A57663" w:rsidRDefault="008759A0" w:rsidP="008759A0">
      <w:pPr>
        <w:numPr>
          <w:ilvl w:val="0"/>
          <w:numId w:val="7"/>
        </w:numPr>
        <w:shd w:val="clear" w:color="auto" w:fill="FFFFFF"/>
        <w:tabs>
          <w:tab w:val="left" w:pos="706"/>
        </w:tabs>
        <w:spacing w:line="278" w:lineRule="exact"/>
        <w:ind w:left="346"/>
        <w:rPr>
          <w:rFonts w:ascii="Calibri" w:hAnsi="Calibri" w:cs="Calibri"/>
        </w:rPr>
      </w:pPr>
      <w:r w:rsidRPr="00A57663">
        <w:rPr>
          <w:rFonts w:ascii="Calibri" w:hAnsi="Calibri" w:cs="Calibri"/>
        </w:rPr>
        <w:t>zmianie osób reprezentujących Wykonawcę,</w:t>
      </w:r>
    </w:p>
    <w:p w14:paraId="4B81432F" w14:textId="77777777" w:rsidR="008759A0" w:rsidRPr="00A57663" w:rsidRDefault="008759A0" w:rsidP="008759A0">
      <w:pPr>
        <w:numPr>
          <w:ilvl w:val="0"/>
          <w:numId w:val="7"/>
        </w:numPr>
        <w:shd w:val="clear" w:color="auto" w:fill="FFFFFF"/>
        <w:tabs>
          <w:tab w:val="left" w:pos="706"/>
        </w:tabs>
        <w:spacing w:line="278" w:lineRule="exact"/>
        <w:ind w:left="346"/>
        <w:rPr>
          <w:rFonts w:ascii="Calibri" w:hAnsi="Calibri" w:cs="Calibri"/>
        </w:rPr>
      </w:pPr>
      <w:r w:rsidRPr="00A57663">
        <w:rPr>
          <w:rFonts w:ascii="Calibri" w:hAnsi="Calibri" w:cs="Calibri"/>
        </w:rPr>
        <w:t>złożeniu wniosku o ogłoszenie upadłości Wykonawcy oraz o ogłoszeniu upadłości Wykonawcy,</w:t>
      </w:r>
    </w:p>
    <w:p w14:paraId="38FB4E0C" w14:textId="77777777" w:rsidR="008759A0" w:rsidRPr="00A57663" w:rsidRDefault="008759A0" w:rsidP="008759A0">
      <w:pPr>
        <w:numPr>
          <w:ilvl w:val="0"/>
          <w:numId w:val="7"/>
        </w:numPr>
        <w:shd w:val="clear" w:color="auto" w:fill="FFFFFF"/>
        <w:tabs>
          <w:tab w:val="left" w:pos="706"/>
        </w:tabs>
        <w:spacing w:line="278" w:lineRule="exact"/>
        <w:ind w:left="706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wszczęciu postępowania układowego lub restrukturyzacyjnego, w którym uczestniczy Wykonawca,</w:t>
      </w:r>
    </w:p>
    <w:p w14:paraId="1BEDF263" w14:textId="77777777" w:rsidR="008759A0" w:rsidRPr="00A57663" w:rsidRDefault="008759A0" w:rsidP="008759A0">
      <w:pPr>
        <w:numPr>
          <w:ilvl w:val="0"/>
          <w:numId w:val="7"/>
        </w:numPr>
        <w:shd w:val="clear" w:color="auto" w:fill="FFFFFF"/>
        <w:tabs>
          <w:tab w:val="left" w:pos="706"/>
        </w:tabs>
        <w:spacing w:line="278" w:lineRule="exact"/>
        <w:ind w:left="346"/>
        <w:rPr>
          <w:rFonts w:ascii="Calibri" w:hAnsi="Calibri" w:cs="Calibri"/>
        </w:rPr>
      </w:pPr>
      <w:r w:rsidRPr="00A57663">
        <w:rPr>
          <w:rFonts w:ascii="Calibri" w:hAnsi="Calibri" w:cs="Calibri"/>
        </w:rPr>
        <w:t>otwarciu likwidacji działalności gospodarczej Wykonawcy,</w:t>
      </w:r>
    </w:p>
    <w:p w14:paraId="12787325" w14:textId="77777777" w:rsidR="008759A0" w:rsidRPr="00A57663" w:rsidRDefault="008759A0" w:rsidP="008759A0">
      <w:pPr>
        <w:numPr>
          <w:ilvl w:val="0"/>
          <w:numId w:val="7"/>
        </w:numPr>
        <w:shd w:val="clear" w:color="auto" w:fill="FFFFFF"/>
        <w:tabs>
          <w:tab w:val="left" w:pos="706"/>
        </w:tabs>
        <w:spacing w:line="278" w:lineRule="exact"/>
        <w:ind w:left="346"/>
        <w:rPr>
          <w:rFonts w:ascii="Calibri" w:hAnsi="Calibri" w:cs="Calibri"/>
        </w:rPr>
      </w:pPr>
      <w:r w:rsidRPr="00A57663">
        <w:rPr>
          <w:rFonts w:ascii="Calibri" w:hAnsi="Calibri" w:cs="Calibri"/>
        </w:rPr>
        <w:t>zawieszeniu działalności gospodarczej Wykonawcy.</w:t>
      </w:r>
    </w:p>
    <w:p w14:paraId="31E6083E" w14:textId="77777777" w:rsidR="008759A0" w:rsidRPr="00A57663" w:rsidRDefault="008759A0" w:rsidP="00C21B5D">
      <w:pPr>
        <w:shd w:val="clear" w:color="auto" w:fill="FFFFFF"/>
        <w:spacing w:before="259" w:line="274" w:lineRule="exact"/>
        <w:ind w:right="17"/>
        <w:jc w:val="center"/>
        <w:rPr>
          <w:rFonts w:ascii="Calibri" w:hAnsi="Calibri" w:cs="Calibri"/>
          <w:b/>
          <w:bCs/>
        </w:rPr>
      </w:pPr>
      <w:r w:rsidRPr="00A57663">
        <w:rPr>
          <w:rFonts w:ascii="Calibri" w:hAnsi="Calibri" w:cs="Calibri"/>
          <w:b/>
          <w:bCs/>
        </w:rPr>
        <w:t>§ 2. Termin wykonania Umowy (zamówienia) oraz warunki realizacji Umowy</w:t>
      </w:r>
    </w:p>
    <w:p w14:paraId="60D6F608" w14:textId="1A975BA9" w:rsidR="008759A0" w:rsidRPr="00A57663" w:rsidRDefault="008759A0" w:rsidP="008759A0">
      <w:pPr>
        <w:numPr>
          <w:ilvl w:val="0"/>
          <w:numId w:val="8"/>
        </w:numPr>
        <w:shd w:val="clear" w:color="auto" w:fill="FFFFFF"/>
        <w:tabs>
          <w:tab w:val="left" w:pos="422"/>
        </w:tabs>
        <w:spacing w:line="274" w:lineRule="exact"/>
        <w:ind w:left="422" w:hanging="422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Wykonawca zobowiązuje się do realizacji przedmiotu zamówienia, o którym mowa w §1, </w:t>
      </w:r>
      <w:r w:rsidR="00D023B5" w:rsidRPr="00A57663">
        <w:rPr>
          <w:rFonts w:ascii="Calibri" w:hAnsi="Calibri" w:cs="Calibri"/>
        </w:rPr>
        <w:t xml:space="preserve">najpóźniej </w:t>
      </w:r>
      <w:r w:rsidRPr="00A57663">
        <w:rPr>
          <w:rFonts w:ascii="Calibri" w:hAnsi="Calibri" w:cs="Calibri"/>
        </w:rPr>
        <w:t xml:space="preserve">do dnia </w:t>
      </w:r>
      <w:r w:rsidR="000D4EE5" w:rsidRPr="00510A9D">
        <w:rPr>
          <w:rFonts w:ascii="Calibri" w:hAnsi="Calibri" w:cs="Calibri"/>
          <w:b/>
          <w:bCs/>
        </w:rPr>
        <w:t>2</w:t>
      </w:r>
      <w:r w:rsidR="00214CE4" w:rsidRPr="00510A9D">
        <w:rPr>
          <w:rFonts w:ascii="Calibri" w:hAnsi="Calibri" w:cs="Calibri"/>
          <w:b/>
          <w:bCs/>
        </w:rPr>
        <w:t>9</w:t>
      </w:r>
      <w:r w:rsidR="004078BE" w:rsidRPr="00510A9D">
        <w:rPr>
          <w:rFonts w:ascii="Calibri" w:hAnsi="Calibri" w:cs="Calibri"/>
          <w:b/>
          <w:bCs/>
        </w:rPr>
        <w:t xml:space="preserve"> </w:t>
      </w:r>
      <w:r w:rsidRPr="00510A9D">
        <w:rPr>
          <w:rFonts w:ascii="Calibri" w:hAnsi="Calibri" w:cs="Calibri"/>
          <w:b/>
          <w:bCs/>
        </w:rPr>
        <w:t>grudnia 202</w:t>
      </w:r>
      <w:r w:rsidR="00214CE4" w:rsidRPr="00510A9D">
        <w:rPr>
          <w:rFonts w:ascii="Calibri" w:hAnsi="Calibri" w:cs="Calibri"/>
          <w:b/>
          <w:bCs/>
        </w:rPr>
        <w:t>5</w:t>
      </w:r>
      <w:r w:rsidR="004078BE" w:rsidRPr="00510A9D">
        <w:rPr>
          <w:rFonts w:ascii="Calibri" w:hAnsi="Calibri" w:cs="Calibri"/>
          <w:b/>
          <w:bCs/>
        </w:rPr>
        <w:t xml:space="preserve"> </w:t>
      </w:r>
      <w:r w:rsidRPr="00510A9D">
        <w:rPr>
          <w:rFonts w:ascii="Calibri" w:hAnsi="Calibri" w:cs="Calibri"/>
          <w:b/>
          <w:bCs/>
        </w:rPr>
        <w:t>roku</w:t>
      </w:r>
      <w:r w:rsidRPr="00A57663">
        <w:rPr>
          <w:rFonts w:ascii="Calibri" w:hAnsi="Calibri" w:cs="Calibri"/>
        </w:rPr>
        <w:t xml:space="preserve">, w dni robocze, od poniedziałku do piątku, w godzinach </w:t>
      </w:r>
      <w:r w:rsidR="000B7730" w:rsidRPr="00A57663">
        <w:rPr>
          <w:rFonts w:ascii="Calibri" w:hAnsi="Calibri" w:cs="Calibri"/>
        </w:rPr>
        <w:t>8:00</w:t>
      </w:r>
      <w:r w:rsidRPr="00A57663">
        <w:rPr>
          <w:rFonts w:ascii="Calibri" w:hAnsi="Calibri" w:cs="Calibri"/>
        </w:rPr>
        <w:t xml:space="preserve">- </w:t>
      </w:r>
      <w:r w:rsidR="000B7730" w:rsidRPr="00A57663">
        <w:rPr>
          <w:rFonts w:ascii="Calibri" w:hAnsi="Calibri" w:cs="Calibri"/>
        </w:rPr>
        <w:t>16:00</w:t>
      </w:r>
      <w:r w:rsidRPr="00A57663">
        <w:rPr>
          <w:rFonts w:ascii="Calibri" w:hAnsi="Calibri" w:cs="Calibri"/>
        </w:rPr>
        <w:t>.</w:t>
      </w:r>
    </w:p>
    <w:p w14:paraId="70C41DA9" w14:textId="1B9B651F" w:rsidR="008759A0" w:rsidRPr="00A57663" w:rsidRDefault="008759A0" w:rsidP="009406D1">
      <w:pPr>
        <w:numPr>
          <w:ilvl w:val="0"/>
          <w:numId w:val="8"/>
        </w:numPr>
        <w:shd w:val="clear" w:color="auto" w:fill="FFFFFF"/>
        <w:spacing w:before="5" w:line="274" w:lineRule="exact"/>
        <w:ind w:left="426" w:hanging="426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Minimum </w:t>
      </w:r>
      <w:r w:rsidR="00A57954" w:rsidRPr="00A57663">
        <w:rPr>
          <w:rFonts w:ascii="Calibri" w:hAnsi="Calibri" w:cs="Calibri"/>
        </w:rPr>
        <w:t>na</w:t>
      </w:r>
      <w:r w:rsidR="006C0895" w:rsidRPr="00A57663">
        <w:rPr>
          <w:rFonts w:ascii="Calibri" w:hAnsi="Calibri" w:cs="Calibri"/>
        </w:rPr>
        <w:t xml:space="preserve"> </w:t>
      </w:r>
      <w:r w:rsidR="00D023B5" w:rsidRPr="00A57663">
        <w:rPr>
          <w:rFonts w:ascii="Calibri" w:hAnsi="Calibri" w:cs="Calibri"/>
        </w:rPr>
        <w:t xml:space="preserve">jeden </w:t>
      </w:r>
      <w:r w:rsidR="00A57954" w:rsidRPr="00A57663">
        <w:rPr>
          <w:rFonts w:ascii="Calibri" w:hAnsi="Calibri" w:cs="Calibri"/>
        </w:rPr>
        <w:t>dzień</w:t>
      </w:r>
      <w:r w:rsidRPr="00A57663">
        <w:rPr>
          <w:rFonts w:ascii="Calibri" w:hAnsi="Calibri" w:cs="Calibri"/>
        </w:rPr>
        <w:t xml:space="preserve"> robocz</w:t>
      </w:r>
      <w:r w:rsidR="00A57954" w:rsidRPr="00A57663">
        <w:rPr>
          <w:rFonts w:ascii="Calibri" w:hAnsi="Calibri" w:cs="Calibri"/>
        </w:rPr>
        <w:t>y</w:t>
      </w:r>
      <w:r w:rsidRPr="00A57663">
        <w:rPr>
          <w:rFonts w:ascii="Calibri" w:hAnsi="Calibri" w:cs="Calibri"/>
        </w:rPr>
        <w:t xml:space="preserve"> przed planowanym terminem dostawy Wykonawca</w:t>
      </w:r>
      <w:r w:rsidR="00A57954" w:rsidRPr="00A57663">
        <w:rPr>
          <w:rFonts w:ascii="Calibri" w:hAnsi="Calibri" w:cs="Calibri"/>
        </w:rPr>
        <w:t xml:space="preserve"> </w:t>
      </w:r>
      <w:r w:rsidRPr="00A57663">
        <w:rPr>
          <w:rFonts w:ascii="Calibri" w:hAnsi="Calibri" w:cs="Calibri"/>
        </w:rPr>
        <w:t>poinformuje</w:t>
      </w:r>
      <w:r w:rsidR="00A57954" w:rsidRPr="00A57663">
        <w:rPr>
          <w:rFonts w:ascii="Calibri" w:hAnsi="Calibri" w:cs="Calibri"/>
        </w:rPr>
        <w:t xml:space="preserve"> </w:t>
      </w:r>
      <w:r w:rsidR="00D023B5" w:rsidRPr="00A57663">
        <w:rPr>
          <w:rFonts w:ascii="Calibri" w:hAnsi="Calibri" w:cs="Calibri"/>
        </w:rPr>
        <w:t>Z</w:t>
      </w:r>
      <w:r w:rsidRPr="00A57663">
        <w:rPr>
          <w:rFonts w:ascii="Calibri" w:hAnsi="Calibri" w:cs="Calibri"/>
        </w:rPr>
        <w:t xml:space="preserve">amawiającego o </w:t>
      </w:r>
      <w:r w:rsidR="00D023B5" w:rsidRPr="00A57663">
        <w:rPr>
          <w:rFonts w:ascii="Calibri" w:hAnsi="Calibri" w:cs="Calibri"/>
        </w:rPr>
        <w:t xml:space="preserve">planowanej </w:t>
      </w:r>
      <w:r w:rsidRPr="00A57663">
        <w:rPr>
          <w:rFonts w:ascii="Calibri" w:hAnsi="Calibri" w:cs="Calibri"/>
        </w:rPr>
        <w:t>dacie i godzinie</w:t>
      </w:r>
      <w:r w:rsidR="005F1902" w:rsidRPr="00A57663">
        <w:rPr>
          <w:rFonts w:ascii="Calibri" w:hAnsi="Calibri" w:cs="Calibri"/>
        </w:rPr>
        <w:t xml:space="preserve"> dostawy przedmiotu umowy</w:t>
      </w:r>
      <w:r w:rsidRPr="00A57663">
        <w:rPr>
          <w:rFonts w:ascii="Calibri" w:hAnsi="Calibri" w:cs="Calibri"/>
        </w:rPr>
        <w:t>.</w:t>
      </w:r>
    </w:p>
    <w:p w14:paraId="2EB2D10F" w14:textId="77777777" w:rsidR="008759A0" w:rsidRPr="00A57663" w:rsidRDefault="008759A0" w:rsidP="008759A0">
      <w:pPr>
        <w:numPr>
          <w:ilvl w:val="0"/>
          <w:numId w:val="9"/>
        </w:numPr>
        <w:shd w:val="clear" w:color="auto" w:fill="FFFFFF"/>
        <w:tabs>
          <w:tab w:val="left" w:pos="422"/>
        </w:tabs>
        <w:spacing w:line="278" w:lineRule="exact"/>
        <w:ind w:left="422" w:hanging="422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Wykonawca zobowiązuje się do dostarczenia przedmiotu zamówienia oraz zorganizowania rozładunku przedmiotu umowy – na własny koszt, odpowiedzialność i ryzyko. Za szkody wynikłe w czasie transportu odpowiedzialność ponosi Wykonawca.</w:t>
      </w:r>
    </w:p>
    <w:p w14:paraId="1D0AFF3F" w14:textId="1E67EFB7" w:rsidR="008759A0" w:rsidRPr="00A57663" w:rsidRDefault="008759A0" w:rsidP="008759A0">
      <w:pPr>
        <w:numPr>
          <w:ilvl w:val="0"/>
          <w:numId w:val="9"/>
        </w:numPr>
        <w:shd w:val="clear" w:color="auto" w:fill="FFFFFF"/>
        <w:tabs>
          <w:tab w:val="left" w:pos="422"/>
        </w:tabs>
        <w:spacing w:line="278" w:lineRule="exact"/>
        <w:ind w:left="422" w:hanging="422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Prawidłowa realizacja przedmiotu zamówienia zostanie potwierdzona protokołem odbioru</w:t>
      </w:r>
      <w:r w:rsidR="00D25DDB">
        <w:rPr>
          <w:rFonts w:ascii="Calibri" w:hAnsi="Calibri" w:cs="Calibri"/>
        </w:rPr>
        <w:t xml:space="preserve">. </w:t>
      </w:r>
    </w:p>
    <w:p w14:paraId="49EEE2B6" w14:textId="41D8F50F" w:rsidR="008759A0" w:rsidRPr="00A57663" w:rsidRDefault="008759A0" w:rsidP="008759A0">
      <w:pPr>
        <w:numPr>
          <w:ilvl w:val="0"/>
          <w:numId w:val="9"/>
        </w:numPr>
        <w:shd w:val="clear" w:color="auto" w:fill="FFFFFF"/>
        <w:tabs>
          <w:tab w:val="left" w:pos="422"/>
        </w:tabs>
        <w:spacing w:line="278" w:lineRule="exact"/>
        <w:ind w:left="422" w:hanging="422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W przypadku stwierdzenia, że dostarczony sprzęt jest niezgodny z opisem przedmiotu zamówienia stanowiącym załącznik do SWZ lub jest niekompletny, posiada ślady użytkowania lub zewnętrzne uszkodzenia, Zamawiający </w:t>
      </w:r>
      <w:r w:rsidR="00CF7C30">
        <w:rPr>
          <w:rFonts w:ascii="Calibri" w:hAnsi="Calibri" w:cs="Calibri"/>
        </w:rPr>
        <w:t xml:space="preserve">może </w:t>
      </w:r>
      <w:r w:rsidRPr="00A57663">
        <w:rPr>
          <w:rFonts w:ascii="Calibri" w:hAnsi="Calibri" w:cs="Calibri"/>
        </w:rPr>
        <w:t>odmówi</w:t>
      </w:r>
      <w:r w:rsidR="00CF7C30">
        <w:rPr>
          <w:rFonts w:ascii="Calibri" w:hAnsi="Calibri" w:cs="Calibri"/>
        </w:rPr>
        <w:t>ć</w:t>
      </w:r>
      <w:r w:rsidRPr="00A57663">
        <w:rPr>
          <w:rFonts w:ascii="Calibri" w:hAnsi="Calibri" w:cs="Calibri"/>
        </w:rPr>
        <w:t xml:space="preserve"> odbioru części lub całości sprzętu, </w:t>
      </w:r>
      <w:r w:rsidR="00D25DDB">
        <w:rPr>
          <w:rFonts w:ascii="Calibri" w:hAnsi="Calibri" w:cs="Calibri"/>
        </w:rPr>
        <w:t xml:space="preserve">umieszczając stosowną adnotację w protokole odbioru, </w:t>
      </w:r>
      <w:r w:rsidRPr="00A57663">
        <w:rPr>
          <w:rFonts w:ascii="Calibri" w:hAnsi="Calibri" w:cs="Calibri"/>
        </w:rPr>
        <w:t>zawierając</w:t>
      </w:r>
      <w:r w:rsidR="00A47BBF" w:rsidRPr="00A57663">
        <w:rPr>
          <w:rFonts w:ascii="Calibri" w:hAnsi="Calibri" w:cs="Calibri"/>
        </w:rPr>
        <w:t xml:space="preserve">ą </w:t>
      </w:r>
      <w:r w:rsidRPr="00A57663">
        <w:rPr>
          <w:rFonts w:ascii="Calibri" w:hAnsi="Calibri" w:cs="Calibri"/>
        </w:rPr>
        <w:t>przyczyny odmowy odbioru</w:t>
      </w:r>
      <w:r w:rsidR="00A47BBF" w:rsidRPr="00A57663">
        <w:rPr>
          <w:rFonts w:ascii="Calibri" w:hAnsi="Calibri" w:cs="Calibri"/>
        </w:rPr>
        <w:t>.</w:t>
      </w:r>
      <w:r w:rsidRPr="00A57663">
        <w:rPr>
          <w:rFonts w:ascii="Calibri" w:hAnsi="Calibri" w:cs="Calibri"/>
        </w:rPr>
        <w:t xml:space="preserve"> Wykonawca niezwłocznie nie później niż w terminie </w:t>
      </w:r>
      <w:r w:rsidR="003416DB" w:rsidRPr="00A57663">
        <w:rPr>
          <w:rFonts w:ascii="Calibri" w:hAnsi="Calibri" w:cs="Calibri"/>
        </w:rPr>
        <w:t>2 dn</w:t>
      </w:r>
      <w:r w:rsidR="00D25DDB">
        <w:rPr>
          <w:rFonts w:ascii="Calibri" w:hAnsi="Calibri" w:cs="Calibri"/>
        </w:rPr>
        <w:t xml:space="preserve">i </w:t>
      </w:r>
      <w:r w:rsidRPr="00A57663">
        <w:rPr>
          <w:rFonts w:ascii="Calibri" w:hAnsi="Calibri" w:cs="Calibri"/>
        </w:rPr>
        <w:t>od chwili powiadomienia</w:t>
      </w:r>
      <w:r w:rsidR="00D25DDB">
        <w:rPr>
          <w:rFonts w:ascii="Calibri" w:hAnsi="Calibri" w:cs="Calibri"/>
        </w:rPr>
        <w:t>, jednakże nie później niż do 30 grudnia 2025 r.</w:t>
      </w:r>
      <w:r w:rsidRPr="00A57663">
        <w:rPr>
          <w:rFonts w:ascii="Calibri" w:hAnsi="Calibri" w:cs="Calibri"/>
        </w:rPr>
        <w:t xml:space="preserve"> dostarczy na własny koszt towar zgodny z zamówieniem.</w:t>
      </w:r>
    </w:p>
    <w:p w14:paraId="6C7C3D40" w14:textId="041E79B7" w:rsidR="008759A0" w:rsidRPr="00A57663" w:rsidRDefault="008759A0" w:rsidP="008759A0">
      <w:pPr>
        <w:numPr>
          <w:ilvl w:val="0"/>
          <w:numId w:val="9"/>
        </w:numPr>
        <w:shd w:val="clear" w:color="auto" w:fill="FFFFFF"/>
        <w:tabs>
          <w:tab w:val="left" w:pos="422"/>
        </w:tabs>
        <w:spacing w:line="278" w:lineRule="exact"/>
        <w:ind w:left="422" w:hanging="422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Po dostarczeniu ostatniej części przedmiotu zamówienia bez wad, z zastrzeżeniem ust</w:t>
      </w:r>
      <w:r w:rsidR="00D023B5" w:rsidRPr="00A57663">
        <w:rPr>
          <w:rFonts w:ascii="Calibri" w:hAnsi="Calibri" w:cs="Calibri"/>
        </w:rPr>
        <w:t>.</w:t>
      </w:r>
      <w:r w:rsidRPr="00A57663">
        <w:rPr>
          <w:rFonts w:ascii="Calibri" w:hAnsi="Calibri" w:cs="Calibri"/>
        </w:rPr>
        <w:t xml:space="preserve"> 5 powyżej, zostanie sporządzony </w:t>
      </w:r>
      <w:r w:rsidR="00A47BBF" w:rsidRPr="00A57663">
        <w:rPr>
          <w:rFonts w:ascii="Calibri" w:hAnsi="Calibri" w:cs="Calibri"/>
        </w:rPr>
        <w:t xml:space="preserve">i podpisany </w:t>
      </w:r>
      <w:r w:rsidRPr="00A57663">
        <w:rPr>
          <w:rFonts w:ascii="Calibri" w:hAnsi="Calibri" w:cs="Calibri"/>
        </w:rPr>
        <w:t>protokół odbioru, który będzie podstawą wystawienia faktury.</w:t>
      </w:r>
    </w:p>
    <w:p w14:paraId="7546B7FC" w14:textId="20300347" w:rsidR="008759A0" w:rsidRPr="00A57663" w:rsidRDefault="008759A0" w:rsidP="008759A0">
      <w:pPr>
        <w:numPr>
          <w:ilvl w:val="0"/>
          <w:numId w:val="9"/>
        </w:numPr>
        <w:shd w:val="clear" w:color="auto" w:fill="FFFFFF"/>
        <w:tabs>
          <w:tab w:val="left" w:pos="422"/>
        </w:tabs>
        <w:spacing w:line="278" w:lineRule="exact"/>
        <w:ind w:left="422" w:hanging="422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Za dzień wykonania umowy przez Wykonawcę uważa się dzień, w którym podpisany zostanie przez strony umowy protokół odbioru </w:t>
      </w:r>
      <w:r w:rsidR="00D023B5" w:rsidRPr="00A57663">
        <w:rPr>
          <w:rFonts w:ascii="Calibri" w:hAnsi="Calibri" w:cs="Calibri"/>
        </w:rPr>
        <w:t xml:space="preserve">przedmiotu zamówienia </w:t>
      </w:r>
      <w:r w:rsidRPr="00A57663">
        <w:rPr>
          <w:rFonts w:ascii="Calibri" w:hAnsi="Calibri" w:cs="Calibri"/>
        </w:rPr>
        <w:t>– bez uwag.</w:t>
      </w:r>
    </w:p>
    <w:p w14:paraId="350D2294" w14:textId="415037C6" w:rsidR="008759A0" w:rsidRPr="00A57663" w:rsidRDefault="008759A0" w:rsidP="008759A0">
      <w:pPr>
        <w:numPr>
          <w:ilvl w:val="0"/>
          <w:numId w:val="9"/>
        </w:numPr>
        <w:shd w:val="clear" w:color="auto" w:fill="FFFFFF"/>
        <w:tabs>
          <w:tab w:val="left" w:pos="422"/>
        </w:tabs>
        <w:spacing w:line="278" w:lineRule="exact"/>
        <w:ind w:left="422" w:hanging="422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Prawo własności sprzętu, którym mowa w § 1 przechodzi na Zamawiającego z dniem podpisania protokołu odbioru, o którym mowa w ust. 4</w:t>
      </w:r>
      <w:r w:rsidR="00D023B5" w:rsidRPr="00A57663">
        <w:rPr>
          <w:rFonts w:ascii="Calibri" w:hAnsi="Calibri" w:cs="Calibri"/>
        </w:rPr>
        <w:t xml:space="preserve"> i 7</w:t>
      </w:r>
      <w:r w:rsidRPr="00A57663">
        <w:rPr>
          <w:rFonts w:ascii="Calibri" w:hAnsi="Calibri" w:cs="Calibri"/>
        </w:rPr>
        <w:t>.</w:t>
      </w:r>
    </w:p>
    <w:p w14:paraId="53F44E1F" w14:textId="77777777" w:rsidR="008759A0" w:rsidRPr="00B91845" w:rsidRDefault="008759A0" w:rsidP="00AD48C9">
      <w:pPr>
        <w:shd w:val="clear" w:color="auto" w:fill="FFFFFF"/>
        <w:spacing w:before="278" w:line="278" w:lineRule="exact"/>
        <w:ind w:right="-54"/>
        <w:jc w:val="center"/>
        <w:rPr>
          <w:rFonts w:ascii="Calibri" w:hAnsi="Calibri" w:cs="Calibri"/>
          <w:b/>
          <w:bCs/>
        </w:rPr>
      </w:pPr>
      <w:r w:rsidRPr="00B91845">
        <w:rPr>
          <w:rFonts w:ascii="Calibri" w:hAnsi="Calibri" w:cs="Calibri"/>
          <w:b/>
          <w:bCs/>
        </w:rPr>
        <w:lastRenderedPageBreak/>
        <w:t>§ 3. Wynagrodzenie umowne i zapłata wynagrodzenia.</w:t>
      </w:r>
    </w:p>
    <w:p w14:paraId="06E61301" w14:textId="3915385B" w:rsidR="008759A0" w:rsidRPr="00A57663" w:rsidRDefault="008759A0" w:rsidP="00BA5DC2">
      <w:pPr>
        <w:shd w:val="clear" w:color="auto" w:fill="FFFFFF"/>
        <w:tabs>
          <w:tab w:val="left" w:pos="360"/>
        </w:tabs>
        <w:spacing w:line="278" w:lineRule="exact"/>
        <w:ind w:left="360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1.</w:t>
      </w:r>
      <w:r w:rsidRPr="00A57663">
        <w:rPr>
          <w:rFonts w:ascii="Calibri" w:hAnsi="Calibri" w:cs="Calibri"/>
        </w:rPr>
        <w:tab/>
        <w:t>Za   wykonanie określonego   w §   1 przedmiotu   Umowy   strony   ustalają   wynagrodzenie   umowne</w:t>
      </w:r>
      <w:r w:rsidR="004B3114" w:rsidRPr="00A57663">
        <w:rPr>
          <w:rFonts w:ascii="Calibri" w:hAnsi="Calibri" w:cs="Calibri"/>
        </w:rPr>
        <w:t xml:space="preserve"> </w:t>
      </w:r>
      <w:r w:rsidR="004B5A3C" w:rsidRPr="00A57663">
        <w:rPr>
          <w:rFonts w:ascii="Calibri" w:hAnsi="Calibri" w:cs="Calibri"/>
        </w:rPr>
        <w:t xml:space="preserve">zgodnie z ofertą Wykonawcy w wysokości.…………………. złotych </w:t>
      </w:r>
      <w:r w:rsidR="00BA5DC2">
        <w:rPr>
          <w:rFonts w:ascii="Calibri" w:hAnsi="Calibri" w:cs="Calibri"/>
        </w:rPr>
        <w:t>netto</w:t>
      </w:r>
      <w:r w:rsidR="004B5A3C" w:rsidRPr="00A57663">
        <w:rPr>
          <w:rFonts w:ascii="Calibri" w:hAnsi="Calibri" w:cs="Calibri"/>
        </w:rPr>
        <w:t xml:space="preserve"> (słownie: ………………………..)</w:t>
      </w:r>
      <w:r w:rsidR="00BA5DC2">
        <w:rPr>
          <w:rFonts w:ascii="Calibri" w:hAnsi="Calibri" w:cs="Calibri"/>
        </w:rPr>
        <w:t>, co daje ………………………………….. złotych brutto</w:t>
      </w:r>
      <w:r w:rsidR="00EA73F0">
        <w:rPr>
          <w:rFonts w:ascii="Calibri" w:hAnsi="Calibri" w:cs="Calibri"/>
        </w:rPr>
        <w:t xml:space="preserve"> (słownie:…………………………………………..)</w:t>
      </w:r>
      <w:r w:rsidR="00D25DDB">
        <w:rPr>
          <w:rFonts w:ascii="Calibri" w:hAnsi="Calibri" w:cs="Calibri"/>
        </w:rPr>
        <w:t>.</w:t>
      </w:r>
    </w:p>
    <w:p w14:paraId="555E30BC" w14:textId="7E1FC7EE" w:rsidR="002E7A53" w:rsidRPr="00A57663" w:rsidRDefault="00D25DDB" w:rsidP="008759A0">
      <w:pPr>
        <w:numPr>
          <w:ilvl w:val="0"/>
          <w:numId w:val="10"/>
        </w:numPr>
        <w:shd w:val="clear" w:color="auto" w:fill="FFFFFF"/>
        <w:tabs>
          <w:tab w:val="left" w:pos="427"/>
        </w:tabs>
        <w:spacing w:line="278" w:lineRule="exact"/>
        <w:ind w:left="427" w:right="5" w:hanging="42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</w:t>
      </w:r>
      <w:r w:rsidR="002E7A53" w:rsidRPr="00A57663">
        <w:rPr>
          <w:rFonts w:ascii="Calibri" w:hAnsi="Calibri" w:cs="Calibri"/>
        </w:rPr>
        <w:t>wota</w:t>
      </w:r>
      <w:r w:rsidR="000D6786" w:rsidRPr="00A57663">
        <w:rPr>
          <w:rFonts w:ascii="Calibri" w:hAnsi="Calibri" w:cs="Calibri"/>
        </w:rPr>
        <w:t xml:space="preserve"> wynagrodzenia</w:t>
      </w:r>
      <w:r w:rsidR="002E7A53" w:rsidRPr="00A57663">
        <w:rPr>
          <w:rFonts w:ascii="Calibri" w:hAnsi="Calibri" w:cs="Calibri"/>
        </w:rPr>
        <w:t xml:space="preserve"> wskazana w ust. 1 obejmuje wszystkie koszty Wykonawcy związane z realizacją umowy, w tym wynagrodzenie podwykonawców, dostawców, opłaty administracyjne, koszty transportu i rozładunku przedmiotu umowy do Zamawiającego oraz zysk Wykonawcy</w:t>
      </w:r>
      <w:r w:rsidRPr="00D25DDB">
        <w:rPr>
          <w:rFonts w:ascii="Calibri" w:hAnsi="Calibri" w:cs="Calibri"/>
        </w:rPr>
        <w:t xml:space="preserve"> </w:t>
      </w:r>
      <w:r w:rsidRPr="00A57663">
        <w:rPr>
          <w:rFonts w:ascii="Calibri" w:hAnsi="Calibri" w:cs="Calibri"/>
        </w:rPr>
        <w:t>w tym ryzyko Wykonawcy z tytułu oszacowania wszelkich kosztów związanych z realizacją przedmiotu Umowy, a także oddziaływania innych czynników mających lub mogących mieć wpływ na koszty</w:t>
      </w:r>
      <w:r w:rsidR="002E7A53" w:rsidRPr="00A57663">
        <w:rPr>
          <w:rFonts w:ascii="Calibri" w:hAnsi="Calibri" w:cs="Calibri"/>
        </w:rPr>
        <w:t xml:space="preserve">. Wykonawca nie może dochodzić od Zamawiającego dodatkowego wynagrodzenia albo pokrycia wydatków związanych z realizacją przedmiotu umowy ponad wynagrodzenie wskazane w ust. 1. </w:t>
      </w:r>
    </w:p>
    <w:p w14:paraId="4BA29F4D" w14:textId="1899EBEC" w:rsidR="008759A0" w:rsidRPr="00A57663" w:rsidRDefault="008759A0" w:rsidP="008759A0">
      <w:pPr>
        <w:numPr>
          <w:ilvl w:val="0"/>
          <w:numId w:val="10"/>
        </w:numPr>
        <w:shd w:val="clear" w:color="auto" w:fill="FFFFFF"/>
        <w:tabs>
          <w:tab w:val="left" w:pos="427"/>
        </w:tabs>
        <w:spacing w:line="278" w:lineRule="exact"/>
        <w:ind w:left="427" w:hanging="427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Strony postanawiają, że rozliczenie za przedmiot Umowy odbędzie się jedną fakturą, po </w:t>
      </w:r>
      <w:r w:rsidR="00D023B5" w:rsidRPr="00A57663">
        <w:rPr>
          <w:rFonts w:ascii="Calibri" w:hAnsi="Calibri" w:cs="Calibri"/>
        </w:rPr>
        <w:t xml:space="preserve">dostarczeniu kompletnego przedmiotu </w:t>
      </w:r>
      <w:r w:rsidRPr="00A57663">
        <w:rPr>
          <w:rFonts w:ascii="Calibri" w:hAnsi="Calibri" w:cs="Calibri"/>
        </w:rPr>
        <w:t>zamówienia</w:t>
      </w:r>
      <w:r w:rsidR="000D150D" w:rsidRPr="00A57663">
        <w:rPr>
          <w:rFonts w:ascii="Calibri" w:hAnsi="Calibri" w:cs="Calibri"/>
        </w:rPr>
        <w:t>.</w:t>
      </w:r>
      <w:r w:rsidRPr="00A57663">
        <w:rPr>
          <w:rFonts w:ascii="Calibri" w:hAnsi="Calibri" w:cs="Calibri"/>
        </w:rPr>
        <w:t xml:space="preserve"> </w:t>
      </w:r>
      <w:r w:rsidR="00AC7B00" w:rsidRPr="00A57663">
        <w:rPr>
          <w:rFonts w:ascii="Calibri" w:hAnsi="Calibri" w:cs="Calibri"/>
        </w:rPr>
        <w:t xml:space="preserve">Podstawą do wystawienia przez Wykonawcę faktury za prawidłowe wykonanie objętej przedmiotem umowy </w:t>
      </w:r>
      <w:r w:rsidR="00CD4158" w:rsidRPr="00A57663">
        <w:rPr>
          <w:rFonts w:ascii="Calibri" w:hAnsi="Calibri" w:cs="Calibri"/>
        </w:rPr>
        <w:t>dostawy</w:t>
      </w:r>
      <w:r w:rsidR="00AC7B00" w:rsidRPr="00A57663">
        <w:rPr>
          <w:rFonts w:ascii="Calibri" w:hAnsi="Calibri" w:cs="Calibri"/>
        </w:rPr>
        <w:t xml:space="preserve"> będzie protokół odbioru bez zastrzeżeń podpisany przez przedstawicieli Stron</w:t>
      </w:r>
      <w:r w:rsidR="00CD4158" w:rsidRPr="00A57663">
        <w:rPr>
          <w:rFonts w:ascii="Calibri" w:hAnsi="Calibri" w:cs="Calibri"/>
        </w:rPr>
        <w:t>.</w:t>
      </w:r>
    </w:p>
    <w:p w14:paraId="38C631D4" w14:textId="77777777" w:rsidR="008759A0" w:rsidRPr="00A57663" w:rsidRDefault="008759A0" w:rsidP="008759A0">
      <w:pPr>
        <w:numPr>
          <w:ilvl w:val="0"/>
          <w:numId w:val="10"/>
        </w:numPr>
        <w:shd w:val="clear" w:color="auto" w:fill="FFFFFF"/>
        <w:tabs>
          <w:tab w:val="left" w:pos="427"/>
        </w:tabs>
        <w:spacing w:line="278" w:lineRule="exact"/>
        <w:ind w:left="427" w:right="5" w:hanging="427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Wykonawca oświadcza, że jest płatnikiem podatku VAT, uprawnionym do wystawienia faktury VAT.</w:t>
      </w:r>
    </w:p>
    <w:p w14:paraId="2A5E58E0" w14:textId="77777777" w:rsidR="005B1191" w:rsidRPr="00A57663" w:rsidRDefault="005B1191" w:rsidP="005B1191">
      <w:pPr>
        <w:pStyle w:val="Default"/>
        <w:numPr>
          <w:ilvl w:val="0"/>
          <w:numId w:val="10"/>
        </w:numPr>
        <w:spacing w:line="276" w:lineRule="auto"/>
        <w:ind w:left="567" w:right="-1" w:hanging="567"/>
        <w:jc w:val="both"/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</w:pPr>
      <w:r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 xml:space="preserve">Wynagrodzenie będzie płatne w terminie 14 dni od dnia doręczenia Zamawiającemu prawidłowo wystawionej faktury, przelewem na rachunek bankowy Wykonawcy Nr ………………………………………..……….., </w:t>
      </w:r>
    </w:p>
    <w:p w14:paraId="008459A1" w14:textId="77777777" w:rsidR="005B1191" w:rsidRPr="00A57663" w:rsidRDefault="005B1191" w:rsidP="005B1191">
      <w:pPr>
        <w:pStyle w:val="Default"/>
        <w:spacing w:line="276" w:lineRule="auto"/>
        <w:ind w:left="567" w:right="-1"/>
        <w:jc w:val="both"/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</w:pPr>
      <w:r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>Faktura musi zawierać następujące dane adresowe:</w:t>
      </w:r>
    </w:p>
    <w:p w14:paraId="706F1734" w14:textId="77777777" w:rsidR="005B1191" w:rsidRPr="00A57663" w:rsidRDefault="005B1191" w:rsidP="005B1191">
      <w:pPr>
        <w:pStyle w:val="Akapitzlist"/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Ośrodek Studiów Wschodnich im. Marka Karpia</w:t>
      </w:r>
    </w:p>
    <w:p w14:paraId="70DA1C0D" w14:textId="77777777" w:rsidR="005B1191" w:rsidRPr="00A57663" w:rsidRDefault="005B1191" w:rsidP="005B1191">
      <w:pPr>
        <w:pStyle w:val="Akapitzlist"/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ab/>
        <w:t>Adres: Koszykowa 6a</w:t>
      </w:r>
    </w:p>
    <w:p w14:paraId="7A731555" w14:textId="77777777" w:rsidR="005B1191" w:rsidRPr="00A57663" w:rsidRDefault="005B1191" w:rsidP="005B1191">
      <w:pPr>
        <w:pStyle w:val="Akapitzlist"/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ab/>
        <w:t>kod pocztowy: 00-564 Warszawa</w:t>
      </w:r>
    </w:p>
    <w:p w14:paraId="2C064C66" w14:textId="77777777" w:rsidR="005B1191" w:rsidRPr="00A57663" w:rsidRDefault="005B1191" w:rsidP="005B1191">
      <w:pPr>
        <w:pStyle w:val="Akapitzlist"/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ab/>
        <w:t>NIP: 701 032 34 06</w:t>
      </w:r>
    </w:p>
    <w:p w14:paraId="0C0E2E0A" w14:textId="77777777" w:rsidR="005B1191" w:rsidRPr="00A57663" w:rsidRDefault="005B1191" w:rsidP="005B1191">
      <w:pPr>
        <w:pStyle w:val="Default"/>
        <w:numPr>
          <w:ilvl w:val="0"/>
          <w:numId w:val="10"/>
        </w:numPr>
        <w:spacing w:line="276" w:lineRule="auto"/>
        <w:ind w:left="567" w:right="-1" w:hanging="567"/>
        <w:jc w:val="both"/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</w:pPr>
      <w:r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>Wykonawca oświadcza, że rachunek bankowy wskazany na fakturze jest rachunkiem znajdującym się w elektronicznym wykazie podmiotów prowadzonym od 1 września 2019 r. przez Szefa Krajowej Administracji Skarbowej, zgodnie z art. 96b ustawy o podatku od towarów i usług (dalej: Wykaz); niniejsze postanowienie stosuje się do innych wykazów, które zastąpią Wykaz, a będą obejmować rachunki bankowe podatników podatku od towarów i usług.</w:t>
      </w:r>
    </w:p>
    <w:p w14:paraId="1708F40D" w14:textId="59FC7009" w:rsidR="005B1191" w:rsidRPr="00A57663" w:rsidRDefault="005B1191" w:rsidP="00AD48C9">
      <w:pPr>
        <w:pStyle w:val="Default"/>
        <w:numPr>
          <w:ilvl w:val="0"/>
          <w:numId w:val="10"/>
        </w:numPr>
        <w:spacing w:line="276" w:lineRule="auto"/>
        <w:ind w:left="567" w:right="-1" w:hanging="567"/>
        <w:jc w:val="both"/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</w:pPr>
      <w:r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>Faktur</w:t>
      </w:r>
      <w:r w:rsidR="006B3DE1"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>a</w:t>
      </w:r>
      <w:r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 xml:space="preserve"> będ</w:t>
      </w:r>
      <w:r w:rsidR="006B3DE1"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>zie</w:t>
      </w:r>
      <w:r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 xml:space="preserve"> wystawian</w:t>
      </w:r>
      <w:r w:rsidR="006B3DE1"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>a</w:t>
      </w:r>
      <w:r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 xml:space="preserve"> i doręczan</w:t>
      </w:r>
      <w:r w:rsidR="006B3DE1"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>a</w:t>
      </w:r>
      <w:r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 xml:space="preserve"> w formie elektronicznej (PDF) – na co Zamawiający wyraża zgodę. Doręczenie faktury uważa się za skuteczne jeżeli: nastąpi na adres: </w:t>
      </w:r>
      <w:hyperlink r:id="rId12" w:history="1">
        <w:r w:rsidRPr="00A57663">
          <w:rPr>
            <w:rFonts w:eastAsiaTheme="minorEastAsia"/>
            <w:sz w:val="20"/>
            <w:szCs w:val="20"/>
            <w:lang w:eastAsia="pl-PL"/>
            <w14:ligatures w14:val="standardContextual"/>
          </w:rPr>
          <w:t>faktury_osw@osw.waw.pl</w:t>
        </w:r>
      </w:hyperlink>
      <w:r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>.</w:t>
      </w:r>
    </w:p>
    <w:p w14:paraId="4D8755F6" w14:textId="77777777" w:rsidR="005B1191" w:rsidRPr="00A57663" w:rsidRDefault="005B1191" w:rsidP="005B1191">
      <w:pPr>
        <w:pStyle w:val="Default"/>
        <w:numPr>
          <w:ilvl w:val="0"/>
          <w:numId w:val="10"/>
        </w:numPr>
        <w:spacing w:line="276" w:lineRule="auto"/>
        <w:ind w:left="567" w:right="-1" w:hanging="567"/>
        <w:jc w:val="both"/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</w:pPr>
      <w:r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>Strony ustalają, że Wykonawca w pierwszej kolejności będzie wysyłał faktury VAT w formie elektronicznej, na co Zamawiający wyrażają zgodę. Wykonawca może wystawić faktury w formie papierowej i przesłać na adres Zamawiających w przypadku, gdy przeszkody techniczne lub formalne uniemożliwiają przesłanie faktur drogą elektroniczną.</w:t>
      </w:r>
    </w:p>
    <w:p w14:paraId="5BF9A3E5" w14:textId="77777777" w:rsidR="005B1191" w:rsidRPr="00A57663" w:rsidRDefault="005B1191" w:rsidP="005B1191">
      <w:pPr>
        <w:pStyle w:val="Default"/>
        <w:numPr>
          <w:ilvl w:val="0"/>
          <w:numId w:val="10"/>
        </w:numPr>
        <w:spacing w:line="276" w:lineRule="auto"/>
        <w:ind w:left="567" w:right="-1" w:hanging="567"/>
        <w:jc w:val="both"/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</w:pPr>
      <w:r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>W przypadku faktury wystawionej niezgodnie z obowiązującymi przepisami lub postanowieniami umowy, jej zapłata zostanie wstrzymana do czasu otrzymania przez Zamawiającego prawidłowo wystawionej faktury. Z tego tytułu Wykonawcy nie przysługują roszczenia z tytułu niedotrzymania terminu płatności.</w:t>
      </w:r>
    </w:p>
    <w:p w14:paraId="131166C1" w14:textId="77777777" w:rsidR="005B1191" w:rsidRPr="00A57663" w:rsidRDefault="005B1191" w:rsidP="005B1191">
      <w:pPr>
        <w:pStyle w:val="Default"/>
        <w:numPr>
          <w:ilvl w:val="0"/>
          <w:numId w:val="10"/>
        </w:numPr>
        <w:spacing w:line="276" w:lineRule="auto"/>
        <w:ind w:left="567" w:right="-1" w:hanging="567"/>
        <w:jc w:val="both"/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</w:pPr>
      <w:r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 xml:space="preserve">Za termin zapłaty uznaje się dzień, w którym Zamawiający polecił swemu bankowi przelać na rachunek bankowy Wykonawcy kwotę wynikającą z prawidłowo wystawionej faktury. </w:t>
      </w:r>
    </w:p>
    <w:p w14:paraId="1D9FB66F" w14:textId="16718E40" w:rsidR="005B1191" w:rsidRPr="00A57663" w:rsidRDefault="005B1191" w:rsidP="005B1191">
      <w:pPr>
        <w:pStyle w:val="Default"/>
        <w:numPr>
          <w:ilvl w:val="0"/>
          <w:numId w:val="10"/>
        </w:numPr>
        <w:spacing w:line="276" w:lineRule="auto"/>
        <w:ind w:left="567" w:right="-1" w:hanging="567"/>
        <w:jc w:val="both"/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</w:pPr>
      <w:r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 xml:space="preserve">Od kwoty wynikającej z faktury niezapłaconej w terminie określonym w ust. </w:t>
      </w:r>
      <w:r w:rsidR="002E7A53"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 xml:space="preserve">6 </w:t>
      </w:r>
      <w:r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 xml:space="preserve">Wykonawcy przysługują odsetki ustawowe za opóźnienie. </w:t>
      </w:r>
    </w:p>
    <w:p w14:paraId="13267C45" w14:textId="77777777" w:rsidR="005B1191" w:rsidRPr="00A57663" w:rsidRDefault="005B1191" w:rsidP="005B1191">
      <w:pPr>
        <w:pStyle w:val="Default"/>
        <w:numPr>
          <w:ilvl w:val="0"/>
          <w:numId w:val="10"/>
        </w:numPr>
        <w:spacing w:line="276" w:lineRule="auto"/>
        <w:ind w:left="567" w:right="-1" w:hanging="567"/>
        <w:jc w:val="both"/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</w:pPr>
      <w:r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 xml:space="preserve">Wierzytelności przysługujące Wykonawcy z tytułu realizacji niniejszej Umowy nie mogą być przenoszone na osoby trzecie bez uprzedniej pisemnej zgody Zamawiającego. </w:t>
      </w:r>
    </w:p>
    <w:p w14:paraId="4DB02943" w14:textId="17029AA0" w:rsidR="008759A0" w:rsidRPr="00A57663" w:rsidRDefault="008759A0" w:rsidP="004D5C66">
      <w:pPr>
        <w:pStyle w:val="Akapitzlist"/>
        <w:numPr>
          <w:ilvl w:val="0"/>
          <w:numId w:val="10"/>
        </w:numPr>
        <w:shd w:val="clear" w:color="auto" w:fill="FFFFFF"/>
        <w:tabs>
          <w:tab w:val="left" w:pos="504"/>
        </w:tabs>
        <w:spacing w:before="5"/>
        <w:ind w:left="142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Zamawiający nie przewiduje udzielania zaliczek na poczet wykonania zamówienia.</w:t>
      </w:r>
    </w:p>
    <w:p w14:paraId="0FAA4C54" w14:textId="77777777" w:rsidR="008759A0" w:rsidRPr="00B91845" w:rsidRDefault="008759A0" w:rsidP="00C55C8A">
      <w:pPr>
        <w:shd w:val="clear" w:color="auto" w:fill="FFFFFF"/>
        <w:spacing w:before="288" w:line="269" w:lineRule="exact"/>
        <w:ind w:left="2880" w:right="3278"/>
        <w:jc w:val="center"/>
        <w:rPr>
          <w:rFonts w:ascii="Calibri" w:hAnsi="Calibri" w:cs="Calibri"/>
          <w:b/>
          <w:bCs/>
        </w:rPr>
      </w:pPr>
      <w:r w:rsidRPr="00B91845">
        <w:rPr>
          <w:rFonts w:ascii="Calibri" w:hAnsi="Calibri" w:cs="Calibri"/>
          <w:b/>
          <w:bCs/>
        </w:rPr>
        <w:t>§ 4. Wykonawca i Podwykonawcy</w:t>
      </w:r>
    </w:p>
    <w:p w14:paraId="133EEB50" w14:textId="5EFF09EE" w:rsidR="008759A0" w:rsidRPr="00A57663" w:rsidRDefault="008759A0" w:rsidP="008759A0">
      <w:pPr>
        <w:numPr>
          <w:ilvl w:val="0"/>
          <w:numId w:val="13"/>
        </w:numPr>
        <w:shd w:val="clear" w:color="auto" w:fill="FFFFFF"/>
        <w:tabs>
          <w:tab w:val="left" w:pos="360"/>
        </w:tabs>
        <w:spacing w:before="5" w:line="288" w:lineRule="exact"/>
        <w:ind w:left="360" w:right="5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Wykonawca oświadcza, że posiada odpowiednią wiedzę, doświadczenie oraz środki finansowe i techniczne niezbędne do wykonania </w:t>
      </w:r>
      <w:r w:rsidR="002E7A53" w:rsidRPr="00A57663">
        <w:rPr>
          <w:rFonts w:ascii="Calibri" w:hAnsi="Calibri" w:cs="Calibri"/>
        </w:rPr>
        <w:t>przedmiotu umowy</w:t>
      </w:r>
      <w:r w:rsidRPr="00A57663">
        <w:rPr>
          <w:rFonts w:ascii="Calibri" w:hAnsi="Calibri" w:cs="Calibri"/>
        </w:rPr>
        <w:t xml:space="preserve">. Nadto Wykonawca oświadcza, że przy wykonywaniu niniejszej umowy zachowa należytą staranność wynikającą z zawodowego charakteru świadczonych dostaw i usług w zakres, których wchodzi wykonanie </w:t>
      </w:r>
      <w:r w:rsidR="002E7A53" w:rsidRPr="00A57663">
        <w:rPr>
          <w:rFonts w:ascii="Calibri" w:hAnsi="Calibri" w:cs="Calibri"/>
        </w:rPr>
        <w:t>przedmiotu umowy</w:t>
      </w:r>
      <w:r w:rsidRPr="00A57663">
        <w:rPr>
          <w:rFonts w:ascii="Calibri" w:hAnsi="Calibri" w:cs="Calibri"/>
        </w:rPr>
        <w:t>.</w:t>
      </w:r>
    </w:p>
    <w:p w14:paraId="6FD629C3" w14:textId="792CE984" w:rsidR="008759A0" w:rsidRPr="00A57663" w:rsidRDefault="008759A0" w:rsidP="008759A0">
      <w:pPr>
        <w:numPr>
          <w:ilvl w:val="0"/>
          <w:numId w:val="13"/>
        </w:numPr>
        <w:shd w:val="clear" w:color="auto" w:fill="FFFFFF"/>
        <w:tabs>
          <w:tab w:val="left" w:pos="360"/>
        </w:tabs>
        <w:spacing w:line="288" w:lineRule="exact"/>
        <w:ind w:left="360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Wykonawca oświadcza, że posiada wszystkie wymagane prawem i wydane przez organy zezwolenia niezbędne </w:t>
      </w:r>
      <w:r w:rsidRPr="00A57663">
        <w:rPr>
          <w:rFonts w:ascii="Calibri" w:hAnsi="Calibri" w:cs="Calibri"/>
        </w:rPr>
        <w:lastRenderedPageBreak/>
        <w:t xml:space="preserve">do wykonania przedmiotu </w:t>
      </w:r>
      <w:r w:rsidR="002E7A53" w:rsidRPr="00A57663">
        <w:rPr>
          <w:rFonts w:ascii="Calibri" w:hAnsi="Calibri" w:cs="Calibri"/>
        </w:rPr>
        <w:t>umowy</w:t>
      </w:r>
      <w:r w:rsidRPr="00A57663">
        <w:rPr>
          <w:rFonts w:ascii="Calibri" w:hAnsi="Calibri" w:cs="Calibri"/>
        </w:rPr>
        <w:t>.</w:t>
      </w:r>
    </w:p>
    <w:p w14:paraId="060D058B" w14:textId="76555050" w:rsidR="008759A0" w:rsidRPr="00A57663" w:rsidRDefault="008759A0" w:rsidP="008759A0">
      <w:pPr>
        <w:numPr>
          <w:ilvl w:val="0"/>
          <w:numId w:val="13"/>
        </w:numPr>
        <w:shd w:val="clear" w:color="auto" w:fill="FFFFFF"/>
        <w:tabs>
          <w:tab w:val="left" w:pos="360"/>
        </w:tabs>
        <w:spacing w:before="5" w:line="288" w:lineRule="exact"/>
        <w:ind w:left="360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Wykonawca oświadcza, że przed zawarciem Umowy uzyskał od Zamawiającego wszystkie informacje, które mogłyby mieć wpływ na ryzyko i okoliczności realizacji </w:t>
      </w:r>
      <w:r w:rsidR="002E7A53" w:rsidRPr="00A57663">
        <w:rPr>
          <w:rFonts w:ascii="Calibri" w:hAnsi="Calibri" w:cs="Calibri"/>
        </w:rPr>
        <w:t>przedmiotu umowy</w:t>
      </w:r>
      <w:r w:rsidRPr="00A57663">
        <w:rPr>
          <w:rFonts w:ascii="Calibri" w:hAnsi="Calibri" w:cs="Calibri"/>
        </w:rPr>
        <w:t>, w tym na ustalenie wysokości wynagrodzenia umownego, a nadto oświadcza, że zapoznał się ze wszystkimi dokumentami oraz warunkami, które są niezbędne i konieczne do wykonania przez niego umowy bez konieczności uzupełnień i ponoszenia przez Zamawiającego jakichkolwiek dodatkowych kosztów i w związku z tym nie wnosi i nie będzie wnosił w przyszłości żadnych roszczeń.</w:t>
      </w:r>
    </w:p>
    <w:p w14:paraId="3C9A67F5" w14:textId="77777777" w:rsidR="008759A0" w:rsidRPr="00A57663" w:rsidRDefault="008759A0" w:rsidP="008759A0">
      <w:pPr>
        <w:numPr>
          <w:ilvl w:val="0"/>
          <w:numId w:val="13"/>
        </w:numPr>
        <w:shd w:val="clear" w:color="auto" w:fill="FFFFFF"/>
        <w:tabs>
          <w:tab w:val="left" w:pos="360"/>
        </w:tabs>
        <w:spacing w:line="288" w:lineRule="exact"/>
        <w:ind w:left="360" w:right="5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Zamawiający dopuszcza realizację części zamówienia, określonego w § 1 Umowy, przez podwykonawców.</w:t>
      </w:r>
    </w:p>
    <w:p w14:paraId="0A930044" w14:textId="3D2C6261" w:rsidR="008759A0" w:rsidRPr="00A57663" w:rsidRDefault="008759A0" w:rsidP="008759A0">
      <w:pPr>
        <w:numPr>
          <w:ilvl w:val="0"/>
          <w:numId w:val="13"/>
        </w:numPr>
        <w:shd w:val="clear" w:color="auto" w:fill="FFFFFF"/>
        <w:tabs>
          <w:tab w:val="left" w:pos="360"/>
        </w:tabs>
        <w:spacing w:before="5" w:line="288" w:lineRule="exact"/>
        <w:ind w:left="360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W przypadku powierzenia wykonania części zamówienia podwykonawcom, Wykonawca odpowiada za </w:t>
      </w:r>
      <w:r w:rsidR="002E7A53" w:rsidRPr="00A57663">
        <w:rPr>
          <w:rFonts w:ascii="Calibri" w:hAnsi="Calibri" w:cs="Calibri"/>
        </w:rPr>
        <w:t xml:space="preserve">działania i zaniechania </w:t>
      </w:r>
      <w:r w:rsidRPr="00A57663">
        <w:rPr>
          <w:rFonts w:ascii="Calibri" w:hAnsi="Calibri" w:cs="Calibri"/>
        </w:rPr>
        <w:t xml:space="preserve">podwykonawców jak za </w:t>
      </w:r>
      <w:r w:rsidR="002E7A53" w:rsidRPr="00A57663">
        <w:rPr>
          <w:rFonts w:ascii="Calibri" w:hAnsi="Calibri" w:cs="Calibri"/>
        </w:rPr>
        <w:t>swoje własne i nie może zwolnić się z odpowiedzialności wskazując na brak winy w wyborze.</w:t>
      </w:r>
      <w:r w:rsidRPr="00A57663">
        <w:rPr>
          <w:rFonts w:ascii="Calibri" w:hAnsi="Calibri" w:cs="Calibri"/>
        </w:rPr>
        <w:t xml:space="preserve"> Płatności w stosunku do podwykonawców muszą nastąpić zgodnie z obowiązującymi przepisami w tym z przepisami Kodeksu Cywilnego.</w:t>
      </w:r>
    </w:p>
    <w:p w14:paraId="447DF783" w14:textId="77777777" w:rsidR="008759A0" w:rsidRPr="005434BA" w:rsidRDefault="008759A0" w:rsidP="00C55C8A">
      <w:pPr>
        <w:shd w:val="clear" w:color="auto" w:fill="FFFFFF"/>
        <w:spacing w:before="288" w:line="264" w:lineRule="exact"/>
        <w:ind w:right="93"/>
        <w:jc w:val="center"/>
        <w:rPr>
          <w:rFonts w:ascii="Calibri" w:hAnsi="Calibri" w:cs="Calibri"/>
          <w:b/>
          <w:bCs/>
        </w:rPr>
      </w:pPr>
      <w:r w:rsidRPr="005434BA">
        <w:rPr>
          <w:rFonts w:ascii="Calibri" w:hAnsi="Calibri" w:cs="Calibri"/>
          <w:b/>
          <w:bCs/>
        </w:rPr>
        <w:t>§ 5. Gwarancja, reklamacje</w:t>
      </w:r>
    </w:p>
    <w:p w14:paraId="2F8D2905" w14:textId="7350DF8F" w:rsidR="008759A0" w:rsidRPr="001C61B0" w:rsidRDefault="008759A0" w:rsidP="001C61B0">
      <w:pPr>
        <w:numPr>
          <w:ilvl w:val="0"/>
          <w:numId w:val="14"/>
        </w:numPr>
        <w:shd w:val="clear" w:color="auto" w:fill="FFFFFF"/>
        <w:tabs>
          <w:tab w:val="left" w:pos="360"/>
        </w:tabs>
        <w:spacing w:before="5" w:line="264" w:lineRule="exact"/>
        <w:ind w:left="360" w:hanging="283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Wykonawca oświadcza, iż na sprzęt o którym mowa w § 1</w:t>
      </w:r>
      <w:r w:rsidR="00C4027A" w:rsidRPr="00A57663">
        <w:rPr>
          <w:rFonts w:ascii="Calibri" w:hAnsi="Calibri" w:cs="Calibri"/>
        </w:rPr>
        <w:t xml:space="preserve"> pkt </w:t>
      </w:r>
      <w:r w:rsidRPr="001C61B0">
        <w:rPr>
          <w:rFonts w:ascii="Calibri" w:hAnsi="Calibri" w:cs="Calibri"/>
        </w:rPr>
        <w:t xml:space="preserve">udzieli gwarancji, o której mowa w pkt. </w:t>
      </w:r>
      <w:r w:rsidR="00C4027A" w:rsidRPr="003C3B24">
        <w:rPr>
          <w:rFonts w:ascii="Calibri" w:hAnsi="Calibri" w:cs="Calibri"/>
        </w:rPr>
        <w:t>………</w:t>
      </w:r>
      <w:r w:rsidRPr="003C3B24">
        <w:rPr>
          <w:rFonts w:ascii="Calibri" w:hAnsi="Calibri" w:cs="Calibri"/>
        </w:rPr>
        <w:t xml:space="preserve"> Opisu Przedmiotu Zamówienia stanowiącym załącznik </w:t>
      </w:r>
      <w:r w:rsidR="00C4027A" w:rsidRPr="003C3B24">
        <w:rPr>
          <w:rFonts w:ascii="Calibri" w:hAnsi="Calibri" w:cs="Calibri"/>
        </w:rPr>
        <w:t>nr ……..do Umowy</w:t>
      </w:r>
      <w:r w:rsidRPr="003C3B24">
        <w:rPr>
          <w:rFonts w:ascii="Calibri" w:hAnsi="Calibri" w:cs="Calibri"/>
        </w:rPr>
        <w:t xml:space="preserve"> na okres ….. miesięcy, zgodnie ze złożoną ofertą</w:t>
      </w:r>
      <w:r w:rsidR="00131467">
        <w:rPr>
          <w:rFonts w:ascii="Calibri" w:hAnsi="Calibri" w:cs="Calibri"/>
        </w:rPr>
        <w:t>.</w:t>
      </w:r>
    </w:p>
    <w:p w14:paraId="556B62C8" w14:textId="009D6FBB" w:rsidR="008759A0" w:rsidRPr="00A57663" w:rsidRDefault="008759A0" w:rsidP="008759A0">
      <w:pPr>
        <w:numPr>
          <w:ilvl w:val="0"/>
          <w:numId w:val="14"/>
        </w:numPr>
        <w:shd w:val="clear" w:color="auto" w:fill="FFFFFF"/>
        <w:tabs>
          <w:tab w:val="left" w:pos="360"/>
        </w:tabs>
        <w:spacing w:before="5" w:line="264" w:lineRule="exact"/>
        <w:ind w:left="360" w:right="5" w:hanging="283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Wykonawca, niezależnie od gwarancji, ponosi odpowiedzialność z tytułu rękojmi za wady fizyczne oraz wady prawne sprzętu przez okres równy okresowi gwarancji.</w:t>
      </w:r>
    </w:p>
    <w:p w14:paraId="13B974D1" w14:textId="70C53743" w:rsidR="008759A0" w:rsidRPr="00A57663" w:rsidRDefault="008759A0" w:rsidP="008759A0">
      <w:pPr>
        <w:numPr>
          <w:ilvl w:val="0"/>
          <w:numId w:val="14"/>
        </w:numPr>
        <w:shd w:val="clear" w:color="auto" w:fill="FFFFFF"/>
        <w:tabs>
          <w:tab w:val="left" w:pos="360"/>
        </w:tabs>
        <w:spacing w:line="264" w:lineRule="exact"/>
        <w:ind w:left="77"/>
        <w:rPr>
          <w:rFonts w:ascii="Calibri" w:hAnsi="Calibri" w:cs="Calibri"/>
        </w:rPr>
      </w:pPr>
      <w:r w:rsidRPr="00A57663">
        <w:rPr>
          <w:rFonts w:ascii="Calibri" w:hAnsi="Calibri" w:cs="Calibri"/>
        </w:rPr>
        <w:t>Okres gwarancji liczony jest od daty podpisania protokołu odbioru</w:t>
      </w:r>
      <w:r w:rsidR="002E7A53" w:rsidRPr="00A57663">
        <w:rPr>
          <w:rFonts w:ascii="Calibri" w:hAnsi="Calibri" w:cs="Calibri"/>
        </w:rPr>
        <w:t xml:space="preserve"> o którym mowa w § 2 ust. 4 i 7</w:t>
      </w:r>
      <w:r w:rsidRPr="00A57663">
        <w:rPr>
          <w:rFonts w:ascii="Calibri" w:hAnsi="Calibri" w:cs="Calibri"/>
        </w:rPr>
        <w:t>.</w:t>
      </w:r>
    </w:p>
    <w:p w14:paraId="64535896" w14:textId="40A581FF" w:rsidR="008759A0" w:rsidRPr="00A57663" w:rsidRDefault="008759A0" w:rsidP="000745B4">
      <w:pPr>
        <w:numPr>
          <w:ilvl w:val="0"/>
          <w:numId w:val="14"/>
        </w:numPr>
        <w:shd w:val="clear" w:color="auto" w:fill="FFFFFF"/>
        <w:tabs>
          <w:tab w:val="left" w:pos="360"/>
        </w:tabs>
        <w:spacing w:line="264" w:lineRule="exact"/>
        <w:ind w:left="360" w:hanging="283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Informacje o usterce/wadzie zgłaszane będą w ramach rękojmi w formie pisemnej lub za pośrednictwem komunikacji elektronicznej na adres e-mail ………………………………….</w:t>
      </w:r>
    </w:p>
    <w:p w14:paraId="6C7A5D6A" w14:textId="77777777" w:rsidR="008759A0" w:rsidRPr="00A57663" w:rsidRDefault="008759A0" w:rsidP="008759A0">
      <w:pPr>
        <w:numPr>
          <w:ilvl w:val="0"/>
          <w:numId w:val="15"/>
        </w:numPr>
        <w:shd w:val="clear" w:color="auto" w:fill="FFFFFF"/>
        <w:tabs>
          <w:tab w:val="left" w:pos="283"/>
        </w:tabs>
        <w:spacing w:line="269" w:lineRule="exact"/>
        <w:ind w:left="283" w:hanging="283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 przypadku ujawnienia wad/usterek Wykonawca w ramach rękojmi zobowiązany jest do ich usunięcia lub wymiany towaru wadliwego na wolny od wad/usterek w terminie 14 dni roboczych od przekazania zgłoszenia przez Zamawiającego.</w:t>
      </w:r>
    </w:p>
    <w:p w14:paraId="2D5E8D11" w14:textId="77777777" w:rsidR="008759A0" w:rsidRPr="00A57663" w:rsidRDefault="008759A0" w:rsidP="008759A0">
      <w:pPr>
        <w:numPr>
          <w:ilvl w:val="0"/>
          <w:numId w:val="15"/>
        </w:numPr>
        <w:shd w:val="clear" w:color="auto" w:fill="FFFFFF"/>
        <w:tabs>
          <w:tab w:val="left" w:pos="283"/>
        </w:tabs>
        <w:spacing w:line="269" w:lineRule="exact"/>
        <w:ind w:left="283" w:right="10" w:hanging="283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Jeżeli usunięcie usterki lub wady w terminie, o którym mowa w ust. 5 nie jest możliwe z uzasadnionych przyczyn Zamawiający może wydłużyć termin na ich usunięcie do 30 dni.</w:t>
      </w:r>
    </w:p>
    <w:p w14:paraId="1F568BD6" w14:textId="77777777" w:rsidR="008759A0" w:rsidRPr="00A57663" w:rsidRDefault="008759A0" w:rsidP="008759A0">
      <w:pPr>
        <w:numPr>
          <w:ilvl w:val="0"/>
          <w:numId w:val="15"/>
        </w:numPr>
        <w:shd w:val="clear" w:color="auto" w:fill="FFFFFF"/>
        <w:tabs>
          <w:tab w:val="left" w:pos="283"/>
        </w:tabs>
        <w:spacing w:line="269" w:lineRule="exact"/>
        <w:ind w:left="283" w:right="5" w:hanging="283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Wykonawca nie ponosi odpowiedzialności za uszkodzenia mechaniczne przedmiotu umowy powstałe z winy Zamawiającego.</w:t>
      </w:r>
    </w:p>
    <w:p w14:paraId="563F4F3B" w14:textId="527FD161" w:rsidR="008759A0" w:rsidRPr="00A57663" w:rsidRDefault="008759A0" w:rsidP="008759A0">
      <w:pPr>
        <w:numPr>
          <w:ilvl w:val="0"/>
          <w:numId w:val="15"/>
        </w:numPr>
        <w:shd w:val="clear" w:color="auto" w:fill="FFFFFF"/>
        <w:tabs>
          <w:tab w:val="left" w:pos="283"/>
        </w:tabs>
        <w:spacing w:line="269" w:lineRule="exact"/>
        <w:ind w:left="283" w:hanging="283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Serwis gwarancyjny będzie realizowany poprzez naprawę </w:t>
      </w:r>
      <w:r w:rsidR="007C3209">
        <w:rPr>
          <w:rFonts w:ascii="Calibri" w:hAnsi="Calibri" w:cs="Calibri"/>
        </w:rPr>
        <w:t xml:space="preserve">w </w:t>
      </w:r>
      <w:r w:rsidRPr="00A57663">
        <w:rPr>
          <w:rFonts w:ascii="Calibri" w:hAnsi="Calibri" w:cs="Calibri"/>
        </w:rPr>
        <w:t>autoryzowany</w:t>
      </w:r>
      <w:r w:rsidR="007C3209">
        <w:rPr>
          <w:rFonts w:ascii="Calibri" w:hAnsi="Calibri" w:cs="Calibri"/>
        </w:rPr>
        <w:t>m</w:t>
      </w:r>
      <w:r w:rsidRPr="00A57663">
        <w:rPr>
          <w:rFonts w:ascii="Calibri" w:hAnsi="Calibri" w:cs="Calibri"/>
        </w:rPr>
        <w:t xml:space="preserve"> serwis</w:t>
      </w:r>
      <w:r w:rsidR="007C3209">
        <w:rPr>
          <w:rFonts w:ascii="Calibri" w:hAnsi="Calibri" w:cs="Calibri"/>
        </w:rPr>
        <w:t>ie</w:t>
      </w:r>
      <w:r w:rsidRPr="00A57663">
        <w:rPr>
          <w:rFonts w:ascii="Calibri" w:hAnsi="Calibri" w:cs="Calibri"/>
        </w:rPr>
        <w:t xml:space="preserve"> producenta na miejscu użytkowania sprzętu bądź poprzez wysyłkę do autoryzowanych serwisów na terenie RP. Koszt wysyłki pokrywa Wykonawca.</w:t>
      </w:r>
    </w:p>
    <w:p w14:paraId="55CF7701" w14:textId="77777777" w:rsidR="008759A0" w:rsidRPr="00A57663" w:rsidRDefault="008759A0" w:rsidP="008759A0">
      <w:pPr>
        <w:numPr>
          <w:ilvl w:val="0"/>
          <w:numId w:val="15"/>
        </w:numPr>
        <w:shd w:val="clear" w:color="auto" w:fill="FFFFFF"/>
        <w:tabs>
          <w:tab w:val="left" w:pos="283"/>
        </w:tabs>
        <w:spacing w:line="269" w:lineRule="exact"/>
        <w:ind w:left="283" w:hanging="283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Przez naprawę rozumie się usunięcie każdej wady (usterki), której wystąpienie wyklucza przedmiot Umowy z prawidłowego użytkowania.</w:t>
      </w:r>
    </w:p>
    <w:p w14:paraId="131542C6" w14:textId="77777777" w:rsidR="008759A0" w:rsidRPr="00A57663" w:rsidRDefault="008759A0" w:rsidP="008759A0">
      <w:pPr>
        <w:numPr>
          <w:ilvl w:val="0"/>
          <w:numId w:val="15"/>
        </w:numPr>
        <w:shd w:val="clear" w:color="auto" w:fill="FFFFFF"/>
        <w:tabs>
          <w:tab w:val="left" w:pos="283"/>
        </w:tabs>
        <w:spacing w:line="269" w:lineRule="exact"/>
        <w:ind w:left="283" w:hanging="283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 przypadku nieprzystąpienia przez Wykonawcę do usunięcia wad lub usterek w ramach rękojmi za wady albo zwłoki w ich wykonaniu Zamawiający ma prawo powierzyć, bez uprzedniej zgody sądu, usunięcie wad lub usterek osobom trzecim na koszt i ryzyko Wykonawcy.</w:t>
      </w:r>
    </w:p>
    <w:p w14:paraId="31AF5E80" w14:textId="41B5145A" w:rsidR="008759A0" w:rsidRPr="005434BA" w:rsidRDefault="008759A0" w:rsidP="000745B4">
      <w:pPr>
        <w:shd w:val="clear" w:color="auto" w:fill="FFFFFF"/>
        <w:spacing w:before="250" w:line="278" w:lineRule="exact"/>
        <w:ind w:right="17"/>
        <w:jc w:val="center"/>
        <w:rPr>
          <w:rFonts w:ascii="Calibri" w:hAnsi="Calibri" w:cs="Calibri"/>
          <w:b/>
          <w:bCs/>
        </w:rPr>
      </w:pPr>
      <w:r w:rsidRPr="005434BA">
        <w:rPr>
          <w:rFonts w:ascii="Calibri" w:hAnsi="Calibri" w:cs="Calibri"/>
          <w:b/>
          <w:bCs/>
        </w:rPr>
        <w:t>§ 6. Kary umowne</w:t>
      </w:r>
    </w:p>
    <w:p w14:paraId="2FC933A9" w14:textId="5EA99E35" w:rsidR="008759A0" w:rsidRPr="00A57663" w:rsidRDefault="008759A0" w:rsidP="00DE6CBB">
      <w:pPr>
        <w:numPr>
          <w:ilvl w:val="0"/>
          <w:numId w:val="16"/>
        </w:numPr>
        <w:shd w:val="clear" w:color="auto" w:fill="FFFFFF"/>
        <w:tabs>
          <w:tab w:val="left" w:pos="427"/>
        </w:tabs>
        <w:spacing w:line="278" w:lineRule="exact"/>
        <w:ind w:left="427" w:hanging="427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Wykonawca zapłaci Zamawiającemu za odstąpienie od Umowy z przyczyn leżących po stronie Wykonawcy karę w wysokości </w:t>
      </w:r>
      <w:r w:rsidR="00EC3579" w:rsidRPr="00A57663">
        <w:rPr>
          <w:rFonts w:ascii="Calibri" w:hAnsi="Calibri" w:cs="Calibri"/>
        </w:rPr>
        <w:t>2</w:t>
      </w:r>
      <w:r w:rsidRPr="00A57663">
        <w:rPr>
          <w:rFonts w:ascii="Calibri" w:hAnsi="Calibri" w:cs="Calibri"/>
        </w:rPr>
        <w:t xml:space="preserve">0% </w:t>
      </w:r>
      <w:r w:rsidR="00EC3579" w:rsidRPr="00A57663">
        <w:rPr>
          <w:rFonts w:ascii="Calibri" w:hAnsi="Calibri" w:cs="Calibri"/>
        </w:rPr>
        <w:t xml:space="preserve">wynagrodzenia, wskazanego </w:t>
      </w:r>
      <w:r w:rsidRPr="00A57663">
        <w:rPr>
          <w:rFonts w:ascii="Calibri" w:hAnsi="Calibri" w:cs="Calibri"/>
        </w:rPr>
        <w:t xml:space="preserve">w § 3 ust. </w:t>
      </w:r>
      <w:r w:rsidR="00E95197">
        <w:rPr>
          <w:rFonts w:ascii="Calibri" w:hAnsi="Calibri" w:cs="Calibri"/>
        </w:rPr>
        <w:t>1</w:t>
      </w:r>
      <w:r w:rsidR="00EC3579" w:rsidRPr="00A57663">
        <w:rPr>
          <w:rFonts w:ascii="Calibri" w:hAnsi="Calibri" w:cs="Calibri"/>
        </w:rPr>
        <w:t xml:space="preserve"> umowy</w:t>
      </w:r>
      <w:r w:rsidRPr="00A57663">
        <w:rPr>
          <w:rFonts w:ascii="Calibri" w:hAnsi="Calibri" w:cs="Calibri"/>
        </w:rPr>
        <w:t>.</w:t>
      </w:r>
      <w:r w:rsidR="00EC3579" w:rsidRPr="00A57663">
        <w:rPr>
          <w:rFonts w:ascii="Calibri" w:hAnsi="Calibri" w:cs="Calibri"/>
        </w:rPr>
        <w:t xml:space="preserve"> </w:t>
      </w:r>
    </w:p>
    <w:p w14:paraId="54CFA818" w14:textId="77777777" w:rsidR="008759A0" w:rsidRPr="00A57663" w:rsidRDefault="008759A0" w:rsidP="008759A0">
      <w:pPr>
        <w:numPr>
          <w:ilvl w:val="0"/>
          <w:numId w:val="16"/>
        </w:numPr>
        <w:shd w:val="clear" w:color="auto" w:fill="FFFFFF"/>
        <w:tabs>
          <w:tab w:val="left" w:pos="427"/>
        </w:tabs>
        <w:spacing w:line="278" w:lineRule="exact"/>
        <w:rPr>
          <w:rFonts w:ascii="Calibri" w:hAnsi="Calibri" w:cs="Calibri"/>
        </w:rPr>
      </w:pPr>
      <w:r w:rsidRPr="00A57663">
        <w:rPr>
          <w:rFonts w:ascii="Calibri" w:hAnsi="Calibri" w:cs="Calibri"/>
        </w:rPr>
        <w:t>Wykonawca zapłaci Zamawiającemu kary umowne w przypadku:</w:t>
      </w:r>
    </w:p>
    <w:p w14:paraId="212E59B3" w14:textId="45C28A08" w:rsidR="008759A0" w:rsidRPr="00A57663" w:rsidRDefault="008759A0" w:rsidP="00AD48C9">
      <w:pPr>
        <w:shd w:val="clear" w:color="auto" w:fill="FFFFFF"/>
        <w:tabs>
          <w:tab w:val="left" w:pos="706"/>
        </w:tabs>
        <w:spacing w:line="278" w:lineRule="exact"/>
        <w:ind w:left="427"/>
        <w:rPr>
          <w:rFonts w:ascii="Calibri" w:hAnsi="Calibri" w:cs="Calibri"/>
        </w:rPr>
      </w:pPr>
      <w:r w:rsidRPr="00A57663">
        <w:rPr>
          <w:rFonts w:ascii="Calibri" w:hAnsi="Calibri" w:cs="Calibri"/>
        </w:rPr>
        <w:t>1)</w:t>
      </w:r>
      <w:r w:rsidRPr="00A57663">
        <w:rPr>
          <w:rFonts w:ascii="Calibri" w:hAnsi="Calibri" w:cs="Calibri"/>
        </w:rPr>
        <w:tab/>
        <w:t>zwłoki w wykonaniu przedmiotu Umowy - w wysokości 0,3% wynagrodzenia określonego w § 3</w:t>
      </w:r>
      <w:r w:rsidR="002E7A53" w:rsidRPr="00A57663">
        <w:rPr>
          <w:rFonts w:ascii="Calibri" w:hAnsi="Calibri" w:cs="Calibri"/>
        </w:rPr>
        <w:t xml:space="preserve"> </w:t>
      </w:r>
      <w:r w:rsidRPr="00A57663">
        <w:rPr>
          <w:rFonts w:ascii="Calibri" w:hAnsi="Calibri" w:cs="Calibri"/>
        </w:rPr>
        <w:t xml:space="preserve">ust. </w:t>
      </w:r>
      <w:r w:rsidR="00E95197">
        <w:rPr>
          <w:rFonts w:ascii="Calibri" w:hAnsi="Calibri" w:cs="Calibri"/>
        </w:rPr>
        <w:t>1</w:t>
      </w:r>
      <w:r w:rsidRPr="00A57663">
        <w:rPr>
          <w:rFonts w:ascii="Calibri" w:hAnsi="Calibri" w:cs="Calibri"/>
        </w:rPr>
        <w:t>, za każdy dzień zwłoki w wykonaniu przedmiotu umowy, licząc od upływu terminu określonego w § 2 ust. 1;</w:t>
      </w:r>
    </w:p>
    <w:p w14:paraId="03224DE9" w14:textId="306C9A23" w:rsidR="008759A0" w:rsidRPr="00A57663" w:rsidRDefault="008759A0" w:rsidP="00AD48C9">
      <w:pPr>
        <w:shd w:val="clear" w:color="auto" w:fill="FFFFFF"/>
        <w:tabs>
          <w:tab w:val="left" w:pos="706"/>
        </w:tabs>
        <w:spacing w:line="278" w:lineRule="exact"/>
        <w:ind w:left="427"/>
        <w:rPr>
          <w:rFonts w:ascii="Calibri" w:hAnsi="Calibri" w:cs="Calibri"/>
        </w:rPr>
      </w:pPr>
      <w:r w:rsidRPr="00A57663">
        <w:rPr>
          <w:rFonts w:ascii="Calibri" w:hAnsi="Calibri" w:cs="Calibri"/>
        </w:rPr>
        <w:t>2)</w:t>
      </w:r>
      <w:r w:rsidRPr="00A57663">
        <w:rPr>
          <w:rFonts w:ascii="Calibri" w:hAnsi="Calibri" w:cs="Calibri"/>
        </w:rPr>
        <w:tab/>
        <w:t>zwłoki w usunięciu wad i usterek ujawnionych w okresie rękojmi - w wysokości 0,3%</w:t>
      </w:r>
      <w:r w:rsidR="002E7A53" w:rsidRPr="00A57663">
        <w:rPr>
          <w:rFonts w:ascii="Calibri" w:hAnsi="Calibri" w:cs="Calibri"/>
        </w:rPr>
        <w:t xml:space="preserve"> </w:t>
      </w:r>
      <w:r w:rsidRPr="00A57663">
        <w:rPr>
          <w:rFonts w:ascii="Calibri" w:hAnsi="Calibri" w:cs="Calibri"/>
        </w:rPr>
        <w:t xml:space="preserve">wynagrodzenia </w:t>
      </w:r>
      <w:r w:rsidR="002E7A53" w:rsidRPr="00A57663">
        <w:rPr>
          <w:rFonts w:ascii="Calibri" w:hAnsi="Calibri" w:cs="Calibri"/>
        </w:rPr>
        <w:t>o</w:t>
      </w:r>
      <w:r w:rsidRPr="00A57663">
        <w:rPr>
          <w:rFonts w:ascii="Calibri" w:hAnsi="Calibri" w:cs="Calibri"/>
        </w:rPr>
        <w:t xml:space="preserve">kreślonego w § 3 </w:t>
      </w:r>
      <w:r w:rsidR="002E7A53" w:rsidRPr="00A57663">
        <w:rPr>
          <w:rFonts w:ascii="Calibri" w:hAnsi="Calibri" w:cs="Calibri"/>
        </w:rPr>
        <w:t>u</w:t>
      </w:r>
      <w:r w:rsidRPr="00A57663">
        <w:rPr>
          <w:rFonts w:ascii="Calibri" w:hAnsi="Calibri" w:cs="Calibri"/>
        </w:rPr>
        <w:t xml:space="preserve">st. </w:t>
      </w:r>
      <w:r w:rsidR="001447BA">
        <w:rPr>
          <w:rFonts w:ascii="Calibri" w:hAnsi="Calibri" w:cs="Calibri"/>
        </w:rPr>
        <w:t>1</w:t>
      </w:r>
      <w:r w:rsidRPr="00A57663">
        <w:rPr>
          <w:rFonts w:ascii="Calibri" w:hAnsi="Calibri" w:cs="Calibri"/>
        </w:rPr>
        <w:t xml:space="preserve">, za każdy dzień zwłoki w usunięciu wad i usterek, licząc od upływu terminu określonego w § </w:t>
      </w:r>
      <w:r w:rsidR="005D2FA6" w:rsidRPr="00A57663">
        <w:rPr>
          <w:rFonts w:ascii="Calibri" w:hAnsi="Calibri" w:cs="Calibri"/>
        </w:rPr>
        <w:t>3</w:t>
      </w:r>
      <w:r w:rsidRPr="00A57663">
        <w:rPr>
          <w:rFonts w:ascii="Calibri" w:hAnsi="Calibri" w:cs="Calibri"/>
        </w:rPr>
        <w:t xml:space="preserve"> ust. </w:t>
      </w:r>
      <w:r w:rsidR="001447BA">
        <w:rPr>
          <w:rFonts w:ascii="Calibri" w:hAnsi="Calibri" w:cs="Calibri"/>
        </w:rPr>
        <w:t>1</w:t>
      </w:r>
      <w:r w:rsidRPr="00A57663">
        <w:rPr>
          <w:rFonts w:ascii="Calibri" w:hAnsi="Calibri" w:cs="Calibri"/>
        </w:rPr>
        <w:t>, z zastrzeżeniem ust. 6.</w:t>
      </w:r>
    </w:p>
    <w:p w14:paraId="4696C916" w14:textId="3969B930" w:rsidR="008759A0" w:rsidRPr="00A57663" w:rsidRDefault="008759A0" w:rsidP="00AD48C9">
      <w:pPr>
        <w:shd w:val="clear" w:color="auto" w:fill="FFFFFF"/>
        <w:tabs>
          <w:tab w:val="left" w:pos="706"/>
        </w:tabs>
        <w:spacing w:line="278" w:lineRule="exact"/>
        <w:ind w:left="427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3)</w:t>
      </w:r>
      <w:r w:rsidRPr="00A57663">
        <w:rPr>
          <w:rFonts w:ascii="Calibri" w:hAnsi="Calibri" w:cs="Calibri"/>
        </w:rPr>
        <w:tab/>
        <w:t>zwłoki w wymianie towaru na wolny od wad (przy odbiorze sprzętu) – w wysokości 0,3%</w:t>
      </w:r>
      <w:r w:rsidR="000871B4" w:rsidRPr="00A57663">
        <w:rPr>
          <w:rFonts w:ascii="Calibri" w:hAnsi="Calibri" w:cs="Calibri"/>
        </w:rPr>
        <w:t xml:space="preserve"> </w:t>
      </w:r>
      <w:r w:rsidRPr="00A57663">
        <w:rPr>
          <w:rFonts w:ascii="Calibri" w:hAnsi="Calibri" w:cs="Calibri"/>
        </w:rPr>
        <w:t>wynagrodzenia</w:t>
      </w:r>
      <w:r w:rsidR="002E7A53" w:rsidRPr="00A57663">
        <w:rPr>
          <w:rFonts w:ascii="Calibri" w:hAnsi="Calibri" w:cs="Calibri"/>
        </w:rPr>
        <w:t xml:space="preserve"> </w:t>
      </w:r>
      <w:r w:rsidRPr="00A57663">
        <w:rPr>
          <w:rFonts w:ascii="Calibri" w:hAnsi="Calibri" w:cs="Calibri"/>
        </w:rPr>
        <w:t xml:space="preserve">określonego w § 3 ust. </w:t>
      </w:r>
      <w:r w:rsidR="001447BA">
        <w:rPr>
          <w:rFonts w:ascii="Calibri" w:hAnsi="Calibri" w:cs="Calibri"/>
        </w:rPr>
        <w:t>1</w:t>
      </w:r>
      <w:r w:rsidRPr="00A57663">
        <w:rPr>
          <w:rFonts w:ascii="Calibri" w:hAnsi="Calibri" w:cs="Calibri"/>
        </w:rPr>
        <w:t>, za każdy dzień zwłoki w wykonaniu przedmiotu umowy, licząc od upływu</w:t>
      </w:r>
      <w:r w:rsidR="002E7A53" w:rsidRPr="00A57663">
        <w:rPr>
          <w:rFonts w:ascii="Calibri" w:hAnsi="Calibri" w:cs="Calibri"/>
        </w:rPr>
        <w:t xml:space="preserve"> </w:t>
      </w:r>
      <w:r w:rsidRPr="00A57663">
        <w:rPr>
          <w:rFonts w:ascii="Calibri" w:hAnsi="Calibri" w:cs="Calibri"/>
        </w:rPr>
        <w:t>terminu określonego w § 2 ust. 5.</w:t>
      </w:r>
    </w:p>
    <w:p w14:paraId="21AD23CA" w14:textId="1525639F" w:rsidR="008759A0" w:rsidRPr="00A57663" w:rsidRDefault="008759A0" w:rsidP="008759A0">
      <w:pPr>
        <w:numPr>
          <w:ilvl w:val="0"/>
          <w:numId w:val="17"/>
        </w:numPr>
        <w:shd w:val="clear" w:color="auto" w:fill="FFFFFF"/>
        <w:tabs>
          <w:tab w:val="left" w:pos="427"/>
        </w:tabs>
        <w:spacing w:line="278" w:lineRule="exact"/>
        <w:ind w:left="427" w:right="5" w:hanging="427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Łączna maksymalna wysokość kar umownych należnych każdej ze stron nie przekroczy 30 % wynagrodzenia umownego określonego w § 3 ust. </w:t>
      </w:r>
      <w:r w:rsidR="001447BA">
        <w:rPr>
          <w:rFonts w:ascii="Calibri" w:hAnsi="Calibri" w:cs="Calibri"/>
        </w:rPr>
        <w:t>1</w:t>
      </w:r>
      <w:r w:rsidRPr="00A57663">
        <w:rPr>
          <w:rFonts w:ascii="Calibri" w:hAnsi="Calibri" w:cs="Calibri"/>
        </w:rPr>
        <w:t xml:space="preserve"> Umowy.</w:t>
      </w:r>
    </w:p>
    <w:p w14:paraId="0A42CB36" w14:textId="75C830F7" w:rsidR="008759A0" w:rsidRPr="00A57663" w:rsidRDefault="008759A0" w:rsidP="008759A0">
      <w:pPr>
        <w:numPr>
          <w:ilvl w:val="0"/>
          <w:numId w:val="17"/>
        </w:numPr>
        <w:shd w:val="clear" w:color="auto" w:fill="FFFFFF"/>
        <w:tabs>
          <w:tab w:val="left" w:pos="427"/>
        </w:tabs>
        <w:spacing w:line="278" w:lineRule="exact"/>
        <w:ind w:left="427" w:hanging="427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lastRenderedPageBreak/>
        <w:t xml:space="preserve">Naliczoną karę umowną, o której mowa w ust. 2 pkt 1 i 3 Zamawiający może potrącić z wynagrodzenia umownego brutto, określonego w § 3 ust. </w:t>
      </w:r>
      <w:r w:rsidR="001447BA">
        <w:rPr>
          <w:rFonts w:ascii="Calibri" w:hAnsi="Calibri" w:cs="Calibri"/>
        </w:rPr>
        <w:t>1</w:t>
      </w:r>
      <w:r w:rsidRPr="00A57663">
        <w:rPr>
          <w:rFonts w:ascii="Calibri" w:hAnsi="Calibri" w:cs="Calibri"/>
        </w:rPr>
        <w:t>, bez konieczności wcześniejszego wzywania Wykonawcy do zapłaty.</w:t>
      </w:r>
    </w:p>
    <w:p w14:paraId="3F7A8D64" w14:textId="77777777" w:rsidR="008759A0" w:rsidRPr="00A57663" w:rsidRDefault="008759A0" w:rsidP="008759A0">
      <w:pPr>
        <w:numPr>
          <w:ilvl w:val="0"/>
          <w:numId w:val="17"/>
        </w:numPr>
        <w:shd w:val="clear" w:color="auto" w:fill="FFFFFF"/>
        <w:tabs>
          <w:tab w:val="left" w:pos="427"/>
        </w:tabs>
        <w:spacing w:line="278" w:lineRule="exact"/>
        <w:ind w:left="427" w:right="5" w:hanging="427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Termin zapłaty kary umownej wynosi 14 dni od dnia doręczenia Stronie stosownej noty obciążeniowej. W razie opóźnienia z zapłatą kary umownej Strona uprawniona do otrzymania kary umownej może żądać odsetek ustawowych za każdy dzień opóźnienia.</w:t>
      </w:r>
    </w:p>
    <w:p w14:paraId="5B8F06B3" w14:textId="77777777" w:rsidR="008759A0" w:rsidRPr="00A57663" w:rsidRDefault="008759A0" w:rsidP="008759A0">
      <w:pPr>
        <w:numPr>
          <w:ilvl w:val="0"/>
          <w:numId w:val="17"/>
        </w:numPr>
        <w:shd w:val="clear" w:color="auto" w:fill="FFFFFF"/>
        <w:tabs>
          <w:tab w:val="left" w:pos="427"/>
        </w:tabs>
        <w:spacing w:line="278" w:lineRule="exact"/>
        <w:ind w:left="427" w:right="5" w:hanging="427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Zapłata kary przez Wykonawcę lub potrącenie przez Zamawiającego kwoty kary z płatności należnej Wykonawcy nie zwalnia Wykonawcy z obowiązku ukończenia zadania lub jakichkolwiek innych obowiązków i zobowiązań wynikających z Umowy.</w:t>
      </w:r>
    </w:p>
    <w:p w14:paraId="1900E4E9" w14:textId="3ACF3269" w:rsidR="008759A0" w:rsidRPr="00A57663" w:rsidRDefault="008759A0" w:rsidP="008759A0">
      <w:pPr>
        <w:numPr>
          <w:ilvl w:val="0"/>
          <w:numId w:val="17"/>
        </w:numPr>
        <w:shd w:val="clear" w:color="auto" w:fill="FFFFFF"/>
        <w:tabs>
          <w:tab w:val="left" w:pos="427"/>
        </w:tabs>
        <w:spacing w:line="278" w:lineRule="exact"/>
        <w:ind w:left="427" w:hanging="427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Zamawiający może dochodzić od Wykonawcy odszkodowania na zasadach ogólnych określonych przepisami Kodeksu cywilnego</w:t>
      </w:r>
      <w:r w:rsidR="00EC3579" w:rsidRPr="00A57663">
        <w:rPr>
          <w:rFonts w:ascii="Calibri" w:hAnsi="Calibri" w:cs="Calibri"/>
        </w:rPr>
        <w:t xml:space="preserve"> ponad zastrzeżone kary umowne</w:t>
      </w:r>
      <w:r w:rsidRPr="00A57663">
        <w:rPr>
          <w:rFonts w:ascii="Calibri" w:hAnsi="Calibri" w:cs="Calibri"/>
        </w:rPr>
        <w:t>.</w:t>
      </w:r>
    </w:p>
    <w:p w14:paraId="525A76FD" w14:textId="77777777" w:rsidR="008759A0" w:rsidRPr="00A57663" w:rsidRDefault="008759A0" w:rsidP="008759A0">
      <w:pPr>
        <w:numPr>
          <w:ilvl w:val="0"/>
          <w:numId w:val="17"/>
        </w:numPr>
        <w:shd w:val="clear" w:color="auto" w:fill="FFFFFF"/>
        <w:tabs>
          <w:tab w:val="left" w:pos="427"/>
        </w:tabs>
        <w:spacing w:line="278" w:lineRule="exact"/>
        <w:ind w:left="427" w:right="5" w:hanging="427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Postanowienia dot. kar umownych i odszkodowania uzupełniającego zachowują swą moc również w przypadku odstąpienia od umowy przez którąkolwiek ze Stron.</w:t>
      </w:r>
    </w:p>
    <w:p w14:paraId="051AED1C" w14:textId="6E42963A" w:rsidR="008759A0" w:rsidRPr="00A57663" w:rsidRDefault="008759A0">
      <w:pPr>
        <w:ind w:right="158"/>
        <w:rPr>
          <w:rFonts w:ascii="Calibri" w:hAnsi="Calibri" w:cs="Calibri"/>
        </w:rPr>
      </w:pPr>
    </w:p>
    <w:p w14:paraId="75070B88" w14:textId="77777777" w:rsidR="008759A0" w:rsidRPr="005434BA" w:rsidRDefault="008759A0" w:rsidP="00634345">
      <w:pPr>
        <w:shd w:val="clear" w:color="auto" w:fill="FFFFFF"/>
        <w:spacing w:line="274" w:lineRule="exact"/>
        <w:ind w:right="17"/>
        <w:jc w:val="center"/>
        <w:rPr>
          <w:rFonts w:ascii="Calibri" w:hAnsi="Calibri" w:cs="Calibri"/>
          <w:b/>
          <w:bCs/>
        </w:rPr>
      </w:pPr>
      <w:r w:rsidRPr="005434BA">
        <w:rPr>
          <w:rFonts w:ascii="Calibri" w:hAnsi="Calibri" w:cs="Calibri"/>
          <w:b/>
          <w:bCs/>
        </w:rPr>
        <w:t>§ 7. Zmiana Umowy</w:t>
      </w:r>
    </w:p>
    <w:p w14:paraId="2A5261BC" w14:textId="1702AF82" w:rsidR="008759A0" w:rsidRPr="00A57663" w:rsidRDefault="008759A0" w:rsidP="008759A0">
      <w:pPr>
        <w:numPr>
          <w:ilvl w:val="0"/>
          <w:numId w:val="18"/>
        </w:numPr>
        <w:shd w:val="clear" w:color="auto" w:fill="FFFFFF"/>
        <w:tabs>
          <w:tab w:val="left" w:pos="283"/>
        </w:tabs>
        <w:spacing w:line="274" w:lineRule="exact"/>
        <w:ind w:left="283" w:hanging="283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Zmiana postanowień niniejszej Umowy może nastąpić za zgodą obu stron wyrażoną na piśmie w postaci aneksu, pod rygorem nieważności takiej zmiany</w:t>
      </w:r>
      <w:r w:rsidR="00EC3579" w:rsidRPr="00A57663">
        <w:rPr>
          <w:rFonts w:ascii="Calibri" w:hAnsi="Calibri" w:cs="Calibri"/>
        </w:rPr>
        <w:t>, z zastrzeżeniem ust. 2</w:t>
      </w:r>
      <w:r w:rsidRPr="00A57663">
        <w:rPr>
          <w:rFonts w:ascii="Calibri" w:hAnsi="Calibri" w:cs="Calibri"/>
        </w:rPr>
        <w:t>.</w:t>
      </w:r>
    </w:p>
    <w:p w14:paraId="357C308E" w14:textId="77777777" w:rsidR="008759A0" w:rsidRPr="00A57663" w:rsidRDefault="008759A0" w:rsidP="008759A0">
      <w:pPr>
        <w:numPr>
          <w:ilvl w:val="0"/>
          <w:numId w:val="18"/>
        </w:numPr>
        <w:shd w:val="clear" w:color="auto" w:fill="FFFFFF"/>
        <w:tabs>
          <w:tab w:val="left" w:pos="283"/>
        </w:tabs>
        <w:spacing w:line="274" w:lineRule="exact"/>
        <w:ind w:left="283" w:hanging="283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Zamawiający dopuszcza możliwość wprowadzenia zmian Umowy w stosunku do treści oferty, na podstawie której dokonano wyboru Wykonawcy, w przypadku zaistnienia okoliczności niemożliwych do przewidzenia w chwili zawierania Umowy lub w przypadku wystąpienia którychkolwiek z następujących okoliczności:</w:t>
      </w:r>
    </w:p>
    <w:p w14:paraId="785F8775" w14:textId="4892F810" w:rsidR="008759A0" w:rsidRPr="00A57663" w:rsidRDefault="008759A0">
      <w:pPr>
        <w:shd w:val="clear" w:color="auto" w:fill="FFFFFF"/>
        <w:tabs>
          <w:tab w:val="left" w:pos="706"/>
        </w:tabs>
        <w:spacing w:line="274" w:lineRule="exact"/>
        <w:ind w:left="706" w:hanging="346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1)</w:t>
      </w:r>
      <w:r w:rsidRPr="00A57663">
        <w:rPr>
          <w:rFonts w:ascii="Calibri" w:hAnsi="Calibri" w:cs="Calibri"/>
        </w:rPr>
        <w:tab/>
        <w:t>zmiana wynagrodzenia w przypadku ustawowej zmiany stawki podatku od towarów i usług w</w:t>
      </w:r>
      <w:r w:rsidR="00E436B2">
        <w:rPr>
          <w:rFonts w:ascii="Calibri" w:hAnsi="Calibri" w:cs="Calibri"/>
        </w:rPr>
        <w:t xml:space="preserve"> </w:t>
      </w:r>
      <w:r w:rsidRPr="00A57663">
        <w:rPr>
          <w:rFonts w:ascii="Calibri" w:hAnsi="Calibri" w:cs="Calibri"/>
        </w:rPr>
        <w:t>trakcie realizacji Umowy wynagrodzenie ryczałtowe (brutto) zostanie odpowiednio</w:t>
      </w:r>
      <w:r w:rsidR="00E436B2">
        <w:rPr>
          <w:rFonts w:ascii="Calibri" w:hAnsi="Calibri" w:cs="Calibri"/>
        </w:rPr>
        <w:t xml:space="preserve"> </w:t>
      </w:r>
      <w:r w:rsidRPr="00A57663">
        <w:rPr>
          <w:rFonts w:ascii="Calibri" w:hAnsi="Calibri" w:cs="Calibri"/>
        </w:rPr>
        <w:t>zmodyfikowane. Stała zostaje kwota netto, Wykonawca wystawi fakturę z właściwym</w:t>
      </w:r>
      <w:r w:rsidR="00E436B2">
        <w:rPr>
          <w:rFonts w:ascii="Calibri" w:hAnsi="Calibri" w:cs="Calibri"/>
        </w:rPr>
        <w:t xml:space="preserve"> </w:t>
      </w:r>
      <w:r w:rsidRPr="00A57663">
        <w:rPr>
          <w:rFonts w:ascii="Calibri" w:hAnsi="Calibri" w:cs="Calibri"/>
        </w:rPr>
        <w:t>podatkiem VAT;</w:t>
      </w:r>
    </w:p>
    <w:p w14:paraId="03DC8579" w14:textId="77777777" w:rsidR="008759A0" w:rsidRPr="00A57663" w:rsidRDefault="008759A0">
      <w:pPr>
        <w:shd w:val="clear" w:color="auto" w:fill="FFFFFF"/>
        <w:tabs>
          <w:tab w:val="left" w:pos="826"/>
        </w:tabs>
        <w:spacing w:line="274" w:lineRule="exact"/>
        <w:ind w:left="706"/>
        <w:rPr>
          <w:rFonts w:ascii="Calibri" w:hAnsi="Calibri" w:cs="Calibri"/>
        </w:rPr>
      </w:pPr>
      <w:r w:rsidRPr="00A57663">
        <w:rPr>
          <w:rFonts w:ascii="Calibri" w:hAnsi="Calibri" w:cs="Calibri"/>
        </w:rPr>
        <w:t>-</w:t>
      </w:r>
      <w:r w:rsidRPr="00A57663">
        <w:rPr>
          <w:rFonts w:ascii="Calibri" w:hAnsi="Calibri" w:cs="Calibri"/>
        </w:rPr>
        <w:tab/>
        <w:t>a zmiany te będą miały wpływ na koszty wykonania zamówienia przez Wykonawcę;</w:t>
      </w:r>
    </w:p>
    <w:p w14:paraId="3DF93113" w14:textId="77777777" w:rsidR="008759A0" w:rsidRPr="00A57663" w:rsidRDefault="008759A0" w:rsidP="008759A0">
      <w:pPr>
        <w:numPr>
          <w:ilvl w:val="0"/>
          <w:numId w:val="19"/>
        </w:numPr>
        <w:shd w:val="clear" w:color="auto" w:fill="FFFFFF"/>
        <w:tabs>
          <w:tab w:val="left" w:pos="706"/>
        </w:tabs>
        <w:spacing w:line="274" w:lineRule="exact"/>
        <w:ind w:left="360"/>
        <w:rPr>
          <w:rFonts w:ascii="Calibri" w:hAnsi="Calibri" w:cs="Calibri"/>
        </w:rPr>
      </w:pPr>
      <w:r w:rsidRPr="00A57663">
        <w:rPr>
          <w:rFonts w:ascii="Calibri" w:hAnsi="Calibri" w:cs="Calibri"/>
        </w:rPr>
        <w:t>zmiana rachunku bankowego Wykonawcy;</w:t>
      </w:r>
    </w:p>
    <w:p w14:paraId="72B3697F" w14:textId="0BCB61E8" w:rsidR="008759A0" w:rsidRPr="00A57663" w:rsidRDefault="008759A0" w:rsidP="005616B6">
      <w:pPr>
        <w:numPr>
          <w:ilvl w:val="0"/>
          <w:numId w:val="19"/>
        </w:numPr>
        <w:shd w:val="clear" w:color="auto" w:fill="FFFFFF"/>
        <w:tabs>
          <w:tab w:val="left" w:pos="706"/>
        </w:tabs>
        <w:spacing w:line="274" w:lineRule="exact"/>
        <w:ind w:left="360"/>
        <w:rPr>
          <w:rFonts w:ascii="Calibri" w:hAnsi="Calibri" w:cs="Calibri"/>
        </w:rPr>
      </w:pPr>
      <w:r w:rsidRPr="00A57663">
        <w:rPr>
          <w:rFonts w:ascii="Calibri" w:hAnsi="Calibri" w:cs="Calibri"/>
        </w:rPr>
        <w:t>zmiana terminu realizacji zamówienia w przypadku:</w:t>
      </w:r>
    </w:p>
    <w:p w14:paraId="67E3308F" w14:textId="77777777" w:rsidR="008759A0" w:rsidRPr="00A57663" w:rsidRDefault="008759A0" w:rsidP="008759A0">
      <w:pPr>
        <w:numPr>
          <w:ilvl w:val="0"/>
          <w:numId w:val="20"/>
        </w:numPr>
        <w:shd w:val="clear" w:color="auto" w:fill="FFFFFF"/>
        <w:tabs>
          <w:tab w:val="left" w:pos="1133"/>
        </w:tabs>
        <w:spacing w:line="274" w:lineRule="exact"/>
        <w:ind w:left="1133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braku możliwości wykonania zamówienia w związku z niedopuszczeniem do ich wykonania przez Zamawiającego, uprawniony organ lub nakazania ich wstrzymania przez uprawniony organ, z przyczyn niezależnych od Wykonawcy;</w:t>
      </w:r>
    </w:p>
    <w:p w14:paraId="11CACEDF" w14:textId="77777777" w:rsidR="008759A0" w:rsidRPr="00A57663" w:rsidRDefault="008759A0" w:rsidP="008759A0">
      <w:pPr>
        <w:numPr>
          <w:ilvl w:val="0"/>
          <w:numId w:val="20"/>
        </w:numPr>
        <w:shd w:val="clear" w:color="auto" w:fill="FFFFFF"/>
        <w:tabs>
          <w:tab w:val="left" w:pos="1133"/>
        </w:tabs>
        <w:spacing w:line="274" w:lineRule="exact"/>
        <w:ind w:left="1133" w:right="10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gdy wykonanie przedmiotu Umowy (zamówienia) w określonym pierwotnie terminie nie leży w interesie Zamawiającego;</w:t>
      </w:r>
    </w:p>
    <w:p w14:paraId="2C6EEA39" w14:textId="77777777" w:rsidR="008759A0" w:rsidRPr="00A57663" w:rsidRDefault="008759A0" w:rsidP="008759A0">
      <w:pPr>
        <w:numPr>
          <w:ilvl w:val="0"/>
          <w:numId w:val="20"/>
        </w:numPr>
        <w:shd w:val="clear" w:color="auto" w:fill="FFFFFF"/>
        <w:tabs>
          <w:tab w:val="left" w:pos="1133"/>
        </w:tabs>
        <w:spacing w:before="5" w:line="274" w:lineRule="exact"/>
        <w:ind w:left="1133" w:right="5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działania siły wyższej. Strony uzgadniają, że pod pojęciem siły wyższe rozumieją zwłaszcza: wojnę, zamach terrorystyczny, katastrofy naturalne, pożar, powódź, trzęsienie ziemi, huragan, strajk.</w:t>
      </w:r>
    </w:p>
    <w:p w14:paraId="361C62CD" w14:textId="77777777" w:rsidR="008759A0" w:rsidRPr="00A57663" w:rsidRDefault="008759A0">
      <w:pPr>
        <w:shd w:val="clear" w:color="auto" w:fill="FFFFFF"/>
        <w:spacing w:before="5" w:line="274" w:lineRule="exact"/>
        <w:ind w:left="994" w:hanging="144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- przesunięcie terminu realizacji przedmiotu Umowy będzie musiało być szczegółowo uzasadnione przez Wykonawcę i może zostać zaakceptowane przez Zamawiającego, przy czym wystąpienie przypadków określonych w niniejszym pkt 3 nie obliguje do zmian Umowy i nie powoduje roszczenia po którejkolwiek ze Stron do zmian Umowy;</w:t>
      </w:r>
    </w:p>
    <w:p w14:paraId="7A0720FF" w14:textId="77777777" w:rsidR="008759A0" w:rsidRPr="00A57663" w:rsidRDefault="008759A0" w:rsidP="008759A0">
      <w:pPr>
        <w:numPr>
          <w:ilvl w:val="0"/>
          <w:numId w:val="21"/>
        </w:numPr>
        <w:shd w:val="clear" w:color="auto" w:fill="FFFFFF"/>
        <w:tabs>
          <w:tab w:val="left" w:pos="706"/>
        </w:tabs>
        <w:spacing w:line="274" w:lineRule="exact"/>
        <w:ind w:left="706" w:right="5" w:hanging="346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zmiana powszechnie obowiązujących przepisów prawa w zakresie mającym wpływ na realizację przedmiotu Umowy (zamówienia) – zmiana zakresu świadczenia i terminu w zakresie ściśle związanym z występującymi przeszkodami;</w:t>
      </w:r>
    </w:p>
    <w:p w14:paraId="7E89BE42" w14:textId="5F416313" w:rsidR="008759A0" w:rsidRPr="00A57663" w:rsidRDefault="008759A0" w:rsidP="008759A0">
      <w:pPr>
        <w:numPr>
          <w:ilvl w:val="0"/>
          <w:numId w:val="21"/>
        </w:numPr>
        <w:shd w:val="clear" w:color="auto" w:fill="FFFFFF"/>
        <w:tabs>
          <w:tab w:val="left" w:pos="706"/>
        </w:tabs>
        <w:spacing w:line="274" w:lineRule="exact"/>
        <w:ind w:left="706" w:hanging="346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zmiana korzystna z punktu widzenia realizacji przedmiotu Umowy, w szczególności obniżająca koszt ponoszony przez Zamawiającego na wykonanie, utrzymanie lub użytkowanie przedmiotu Umowy </w:t>
      </w:r>
      <w:r w:rsidR="00EC3579" w:rsidRPr="00A57663">
        <w:rPr>
          <w:rFonts w:ascii="Calibri" w:hAnsi="Calibri" w:cs="Calibri"/>
        </w:rPr>
        <w:t xml:space="preserve">albo </w:t>
      </w:r>
      <w:r w:rsidRPr="00A57663">
        <w:rPr>
          <w:rFonts w:ascii="Calibri" w:hAnsi="Calibri" w:cs="Calibri"/>
        </w:rPr>
        <w:t>zwiększająca użyteczność przedmiotu Umowy. W takiej sytuacji, Strony wprowadzą do Umowy stosowne zmiany weryfikujące redakcyjne dotychczasowe brzmienie Umowy albo też kierując się poszanowaniem wzajemnych interesów, zasadą równości Stron oraz ekwiwalentności świadczeń i przede wszystkim zgodnym zamiarem wykonania przedmiotu Umowy, określą zmiany korzystne z punktu widzenia realizacji przedmiotu Umowy;</w:t>
      </w:r>
    </w:p>
    <w:p w14:paraId="0554F246" w14:textId="77777777" w:rsidR="008759A0" w:rsidRPr="00A57663" w:rsidRDefault="008759A0" w:rsidP="008759A0">
      <w:pPr>
        <w:numPr>
          <w:ilvl w:val="0"/>
          <w:numId w:val="21"/>
        </w:numPr>
        <w:shd w:val="clear" w:color="auto" w:fill="FFFFFF"/>
        <w:tabs>
          <w:tab w:val="left" w:pos="706"/>
        </w:tabs>
        <w:spacing w:line="274" w:lineRule="exact"/>
        <w:ind w:left="360"/>
        <w:rPr>
          <w:rFonts w:ascii="Calibri" w:hAnsi="Calibri" w:cs="Calibri"/>
        </w:rPr>
      </w:pPr>
      <w:r w:rsidRPr="00A57663">
        <w:rPr>
          <w:rFonts w:ascii="Calibri" w:hAnsi="Calibri" w:cs="Calibri"/>
        </w:rPr>
        <w:t>zmiana danych podmiotowych Wykonawcy;</w:t>
      </w:r>
    </w:p>
    <w:p w14:paraId="1EABB713" w14:textId="49435DA5" w:rsidR="00E436B2" w:rsidRDefault="008759A0">
      <w:pPr>
        <w:shd w:val="clear" w:color="auto" w:fill="FFFFFF"/>
        <w:tabs>
          <w:tab w:val="left" w:pos="826"/>
        </w:tabs>
        <w:spacing w:before="5" w:line="274" w:lineRule="exact"/>
        <w:ind w:left="826" w:right="5" w:hanging="12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-</w:t>
      </w:r>
      <w:r w:rsidRPr="00A57663">
        <w:rPr>
          <w:rFonts w:ascii="Calibri" w:hAnsi="Calibri" w:cs="Calibri"/>
        </w:rPr>
        <w:tab/>
        <w:t>wszystkie powyższe postanowienia stanowią katalog zmian, na które Zamawiający może</w:t>
      </w:r>
      <w:r w:rsidR="00E436B2">
        <w:rPr>
          <w:rFonts w:ascii="Calibri" w:hAnsi="Calibri" w:cs="Calibri"/>
        </w:rPr>
        <w:t xml:space="preserve"> </w:t>
      </w:r>
      <w:r w:rsidRPr="00A57663">
        <w:rPr>
          <w:rFonts w:ascii="Calibri" w:hAnsi="Calibri" w:cs="Calibri"/>
        </w:rPr>
        <w:t>wyrazić zgodę, i które nie stanowią jednocześnie zobowiązania do wyrażenia takiej zgody.</w:t>
      </w:r>
    </w:p>
    <w:p w14:paraId="26DF2A7E" w14:textId="3204C140" w:rsidR="008759A0" w:rsidRPr="00A57663" w:rsidRDefault="008759A0" w:rsidP="00510A9D">
      <w:pPr>
        <w:shd w:val="clear" w:color="auto" w:fill="FFFFFF"/>
        <w:tabs>
          <w:tab w:val="left" w:pos="826"/>
        </w:tabs>
        <w:spacing w:before="5" w:line="274" w:lineRule="exact"/>
        <w:ind w:left="706" w:right="5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Strona, która występuje z propozycją zmiany Umowy, w oparciu o przedstawiony powyżej</w:t>
      </w:r>
      <w:r w:rsidRPr="00A57663">
        <w:rPr>
          <w:rFonts w:ascii="Calibri" w:hAnsi="Calibri" w:cs="Calibri"/>
        </w:rPr>
        <w:br/>
        <w:t>katalog zmian Umowy zobowiązana jest do sporządzenia i uzasadnienia wniosku o taką</w:t>
      </w:r>
      <w:r w:rsidR="00E436B2">
        <w:rPr>
          <w:rFonts w:ascii="Calibri" w:hAnsi="Calibri" w:cs="Calibri"/>
        </w:rPr>
        <w:t xml:space="preserve"> </w:t>
      </w:r>
      <w:r w:rsidRPr="00A57663">
        <w:rPr>
          <w:rFonts w:ascii="Calibri" w:hAnsi="Calibri" w:cs="Calibri"/>
        </w:rPr>
        <w:t>zmianę.</w:t>
      </w:r>
    </w:p>
    <w:p w14:paraId="5A6DED0D" w14:textId="396420E6" w:rsidR="008759A0" w:rsidRPr="00A57663" w:rsidRDefault="008759A0" w:rsidP="005434BA">
      <w:pPr>
        <w:shd w:val="clear" w:color="auto" w:fill="FFFFFF"/>
        <w:spacing w:line="274" w:lineRule="exact"/>
        <w:ind w:left="720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lastRenderedPageBreak/>
        <w:t>3.  W razie wątpliwości, przyjmuje się, że nie stanowią zmiany Umowy następujące zmiany danych</w:t>
      </w:r>
      <w:r w:rsidR="00DE6CBB" w:rsidRPr="00A57663">
        <w:rPr>
          <w:rFonts w:ascii="Calibri" w:hAnsi="Calibri" w:cs="Calibri"/>
        </w:rPr>
        <w:t xml:space="preserve"> </w:t>
      </w:r>
      <w:r w:rsidRPr="00A57663">
        <w:rPr>
          <w:rFonts w:ascii="Calibri" w:hAnsi="Calibri" w:cs="Calibri"/>
        </w:rPr>
        <w:t>związanych z obsługą administracyjno-organizacyjną Umowy.</w:t>
      </w:r>
    </w:p>
    <w:p w14:paraId="20C72C4F" w14:textId="40B76282" w:rsidR="008759A0" w:rsidRPr="00A57663" w:rsidRDefault="008759A0">
      <w:pPr>
        <w:ind w:right="158"/>
        <w:rPr>
          <w:rFonts w:ascii="Calibri" w:hAnsi="Calibri" w:cs="Calibri"/>
        </w:rPr>
      </w:pPr>
    </w:p>
    <w:p w14:paraId="39E84ED7" w14:textId="77777777" w:rsidR="00402B9F" w:rsidRDefault="00402B9F" w:rsidP="0072110C">
      <w:pPr>
        <w:shd w:val="clear" w:color="auto" w:fill="FFFFFF"/>
        <w:spacing w:line="278" w:lineRule="exact"/>
        <w:ind w:right="17"/>
        <w:jc w:val="center"/>
        <w:rPr>
          <w:rFonts w:ascii="Calibri" w:hAnsi="Calibri" w:cs="Calibri"/>
          <w:b/>
          <w:bCs/>
        </w:rPr>
      </w:pPr>
    </w:p>
    <w:p w14:paraId="13FB9ADC" w14:textId="37CFCC95" w:rsidR="008759A0" w:rsidRPr="005434BA" w:rsidRDefault="008759A0" w:rsidP="0072110C">
      <w:pPr>
        <w:shd w:val="clear" w:color="auto" w:fill="FFFFFF"/>
        <w:spacing w:line="278" w:lineRule="exact"/>
        <w:ind w:right="17"/>
        <w:jc w:val="center"/>
        <w:rPr>
          <w:rFonts w:ascii="Calibri" w:hAnsi="Calibri" w:cs="Calibri"/>
          <w:b/>
          <w:bCs/>
        </w:rPr>
      </w:pPr>
      <w:r w:rsidRPr="005434BA">
        <w:rPr>
          <w:rFonts w:ascii="Calibri" w:hAnsi="Calibri" w:cs="Calibri"/>
          <w:b/>
          <w:bCs/>
        </w:rPr>
        <w:t>§ 8. Odstąpienie od Umowy</w:t>
      </w:r>
    </w:p>
    <w:p w14:paraId="36709A54" w14:textId="5FCA6640" w:rsidR="008759A0" w:rsidRPr="00A57663" w:rsidRDefault="00DE6CBB" w:rsidP="00AD48C9">
      <w:pPr>
        <w:pStyle w:val="Akapitzlist"/>
        <w:numPr>
          <w:ilvl w:val="0"/>
          <w:numId w:val="35"/>
        </w:numPr>
        <w:shd w:val="clear" w:color="auto" w:fill="FFFFFF"/>
        <w:tabs>
          <w:tab w:val="left" w:pos="706"/>
        </w:tabs>
        <w:spacing w:line="278" w:lineRule="exact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 xml:space="preserve">Z zastrzeżeniem ust 2. </w:t>
      </w:r>
      <w:r w:rsidR="008759A0" w:rsidRPr="00A57663">
        <w:rPr>
          <w:rFonts w:ascii="Calibri" w:eastAsiaTheme="minorEastAsia" w:hAnsi="Calibri" w:cs="Calibri"/>
          <w14:ligatures w14:val="standardContextual"/>
        </w:rPr>
        <w:t>Zamawiającemu przysługuje prawo do odstąpienia od Umowy w następujących sytuacjach:</w:t>
      </w:r>
    </w:p>
    <w:p w14:paraId="18DD4908" w14:textId="7B767A14" w:rsidR="008759A0" w:rsidRPr="00A57663" w:rsidRDefault="008759A0" w:rsidP="008759A0">
      <w:pPr>
        <w:numPr>
          <w:ilvl w:val="0"/>
          <w:numId w:val="22"/>
        </w:numPr>
        <w:shd w:val="clear" w:color="auto" w:fill="FFFFFF"/>
        <w:tabs>
          <w:tab w:val="left" w:pos="1133"/>
        </w:tabs>
        <w:spacing w:line="278" w:lineRule="exact"/>
        <w:ind w:left="1133" w:right="5" w:hanging="398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Wykonawca nie realizuje zamówienia lub przerwał bez uzasadnionej przyczyny realizację przedmiotu Umowy i przerwa ta trwa dłużej niż </w:t>
      </w:r>
      <w:r w:rsidR="00E436B2">
        <w:rPr>
          <w:rFonts w:ascii="Calibri" w:hAnsi="Calibri" w:cs="Calibri"/>
        </w:rPr>
        <w:t>2</w:t>
      </w:r>
      <w:r w:rsidR="00E436B2" w:rsidRPr="00A57663">
        <w:rPr>
          <w:rFonts w:ascii="Calibri" w:hAnsi="Calibri" w:cs="Calibri"/>
        </w:rPr>
        <w:t xml:space="preserve"> </w:t>
      </w:r>
      <w:r w:rsidRPr="00A57663">
        <w:rPr>
          <w:rFonts w:ascii="Calibri" w:hAnsi="Calibri" w:cs="Calibri"/>
        </w:rPr>
        <w:t>dni i mimo pisemnego wezwania do wykonania umowy i wyznaczonego przez Zamawiającego terminu, nie wykonał tego zobowiązania;</w:t>
      </w:r>
    </w:p>
    <w:p w14:paraId="7C477A70" w14:textId="77777777" w:rsidR="008759A0" w:rsidRPr="00A57663" w:rsidRDefault="008759A0" w:rsidP="008759A0">
      <w:pPr>
        <w:numPr>
          <w:ilvl w:val="0"/>
          <w:numId w:val="22"/>
        </w:numPr>
        <w:shd w:val="clear" w:color="auto" w:fill="FFFFFF"/>
        <w:tabs>
          <w:tab w:val="left" w:pos="1133"/>
        </w:tabs>
        <w:spacing w:line="278" w:lineRule="exact"/>
        <w:ind w:left="1133" w:hanging="398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 okolicznościach określonych w art. 456 ust. 1 pkt. 1 ustawy Pzp. W takim wypadku Wykonawca może żądać jedynie wynagrodzenia należnego mu z tytułu wykonania części Umowy - odstąpienie od Umowy w tym przypadku może nastąpić w terminie 30 dni od powzięcia wiadomości o powyższych okolicznościach; w takim wypadku Wykonawca może żądać jedynie wynagrodzenia należnego mu z tytułu wykonania części Umowy;</w:t>
      </w:r>
    </w:p>
    <w:p w14:paraId="5D312647" w14:textId="77777777" w:rsidR="008759A0" w:rsidRPr="00A57663" w:rsidRDefault="008759A0" w:rsidP="008759A0">
      <w:pPr>
        <w:numPr>
          <w:ilvl w:val="0"/>
          <w:numId w:val="22"/>
        </w:numPr>
        <w:shd w:val="clear" w:color="auto" w:fill="FFFFFF"/>
        <w:tabs>
          <w:tab w:val="left" w:pos="1133"/>
        </w:tabs>
        <w:spacing w:line="278" w:lineRule="exact"/>
        <w:ind w:left="1133" w:hanging="398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Wykonawca realizuje przedmiot Umowy w sposób niezgodny z niniejszą Umową, z SWZ i jej załącznikami lub wskazaniami Zamawiającego; warunkiem odstąpienia od Umowy jest wezwanie Wykonawcy do zaprzestania naruszeń w wyznaczonym odpowiednim terminie, nie dłuższym niż 5 dni i bezskutecznym upływie powyższego terminu;</w:t>
      </w:r>
    </w:p>
    <w:p w14:paraId="41965AEB" w14:textId="77777777" w:rsidR="008759A0" w:rsidRPr="00A57663" w:rsidRDefault="008759A0" w:rsidP="008759A0">
      <w:pPr>
        <w:numPr>
          <w:ilvl w:val="0"/>
          <w:numId w:val="22"/>
        </w:numPr>
        <w:shd w:val="clear" w:color="auto" w:fill="FFFFFF"/>
        <w:tabs>
          <w:tab w:val="left" w:pos="1133"/>
        </w:tabs>
        <w:spacing w:line="278" w:lineRule="exact"/>
        <w:ind w:left="1133" w:right="5" w:hanging="398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Suma kar umownych, należnych od Wykonawcy przekroczy 30% wynagrodzenia umownego brutto, o którym mowa w § 3 ust. 1.</w:t>
      </w:r>
    </w:p>
    <w:p w14:paraId="0A0A9DC0" w14:textId="2C0BB4C3" w:rsidR="00DE6CBB" w:rsidRPr="00A57663" w:rsidRDefault="00DE6CBB" w:rsidP="00DE6CBB">
      <w:pPr>
        <w:numPr>
          <w:ilvl w:val="0"/>
          <w:numId w:val="35"/>
        </w:numPr>
        <w:shd w:val="clear" w:color="auto" w:fill="FFFFFF"/>
        <w:tabs>
          <w:tab w:val="left" w:pos="427"/>
        </w:tabs>
        <w:spacing w:line="278" w:lineRule="exact"/>
        <w:ind w:left="426" w:hanging="426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Jeżeli Wykonawca nie wykona przedmiotu umowy w całości w terminie do dnia </w:t>
      </w:r>
      <w:r w:rsidR="006345B9" w:rsidRPr="00A57663">
        <w:rPr>
          <w:rFonts w:ascii="Calibri" w:hAnsi="Calibri" w:cs="Calibri"/>
        </w:rPr>
        <w:t>3</w:t>
      </w:r>
      <w:r w:rsidR="00FA1E16">
        <w:rPr>
          <w:rFonts w:ascii="Calibri" w:hAnsi="Calibri" w:cs="Calibri"/>
        </w:rPr>
        <w:t>0</w:t>
      </w:r>
      <w:r w:rsidRPr="00A57663">
        <w:rPr>
          <w:rFonts w:ascii="Calibri" w:hAnsi="Calibri" w:cs="Calibri"/>
        </w:rPr>
        <w:t xml:space="preserve"> grudnia 202</w:t>
      </w:r>
      <w:r w:rsidR="00FA1E16">
        <w:rPr>
          <w:rFonts w:ascii="Calibri" w:hAnsi="Calibri" w:cs="Calibri"/>
        </w:rPr>
        <w:t>5</w:t>
      </w:r>
      <w:r w:rsidRPr="00A57663">
        <w:rPr>
          <w:rFonts w:ascii="Calibri" w:hAnsi="Calibri" w:cs="Calibri"/>
        </w:rPr>
        <w:t xml:space="preserve"> r.</w:t>
      </w:r>
      <w:r w:rsidR="006345B9" w:rsidRPr="00A57663">
        <w:rPr>
          <w:rFonts w:ascii="Calibri" w:hAnsi="Calibri" w:cs="Calibri"/>
        </w:rPr>
        <w:t xml:space="preserve"> do godziny 1</w:t>
      </w:r>
      <w:r w:rsidR="00FA1E16">
        <w:rPr>
          <w:rFonts w:ascii="Calibri" w:hAnsi="Calibri" w:cs="Calibri"/>
        </w:rPr>
        <w:t>0</w:t>
      </w:r>
      <w:r w:rsidR="006345B9" w:rsidRPr="00A57663">
        <w:rPr>
          <w:rFonts w:ascii="Calibri" w:hAnsi="Calibri" w:cs="Calibri"/>
        </w:rPr>
        <w:t>:00</w:t>
      </w:r>
      <w:r w:rsidRPr="00A57663">
        <w:rPr>
          <w:rFonts w:ascii="Calibri" w:hAnsi="Calibri" w:cs="Calibri"/>
        </w:rPr>
        <w:t xml:space="preserve"> to Zamawiający jest uprawniony do odstąpienia od umowy bez konieczności dodatkowego wezwania Wykonawcy i wyznaczania terminu wykonania zobowiązań umownych. W takiej sytuacji Zamawiający może według własnego uznania skorzystać z uprawnienia do odstąpienia od umowy albo żądać wykonania przedmiotu umowy i naliczyć Wykonawcy kary umowne za nieterminowe wykonanie przedmiotu umowy. </w:t>
      </w:r>
    </w:p>
    <w:p w14:paraId="570ACCAD" w14:textId="77777777" w:rsidR="00DE6CBB" w:rsidRPr="00A57663" w:rsidRDefault="00DE6CBB" w:rsidP="00DE6CBB">
      <w:pPr>
        <w:numPr>
          <w:ilvl w:val="0"/>
          <w:numId w:val="35"/>
        </w:numPr>
        <w:shd w:val="clear" w:color="auto" w:fill="FFFFFF"/>
        <w:tabs>
          <w:tab w:val="left" w:pos="427"/>
        </w:tabs>
        <w:spacing w:line="278" w:lineRule="exact"/>
        <w:ind w:left="426" w:hanging="426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Jeżeli Wykonawca będzie wykonywał przedmiot Umowy wadliwie albo sprzecznie z Umową Zamawiający może wezwać go do zmiany sposobu wykonania Umowy i wyznaczy mu w tym celu odpowiedni termin; po bezskutecznym upływie wyznaczonego terminu Zamawiający może od Umowy odstąpić albo powierzyć poprawienie lub dalsze wykonanie przedmiotu Umowy, bez uprzedniej zgody sądu, innemu podmiotowi na koszt i ryzyko Wykonawcy.</w:t>
      </w:r>
    </w:p>
    <w:p w14:paraId="3F68F484" w14:textId="67EFA7E9" w:rsidR="00DE6CBB" w:rsidRPr="00A57663" w:rsidRDefault="008759A0" w:rsidP="00AD48C9">
      <w:pPr>
        <w:numPr>
          <w:ilvl w:val="0"/>
          <w:numId w:val="35"/>
        </w:numPr>
        <w:shd w:val="clear" w:color="auto" w:fill="FFFFFF"/>
        <w:tabs>
          <w:tab w:val="left" w:pos="427"/>
        </w:tabs>
        <w:spacing w:line="278" w:lineRule="exact"/>
        <w:ind w:left="426" w:hanging="426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 przypadku odstąpienia od Umowy, o jakim mowa w ust. 1</w:t>
      </w:r>
      <w:r w:rsidR="00DE6CBB" w:rsidRPr="00A57663">
        <w:rPr>
          <w:rFonts w:ascii="Calibri" w:hAnsi="Calibri" w:cs="Calibri"/>
        </w:rPr>
        <w:t>-3</w:t>
      </w:r>
      <w:r w:rsidRPr="00A57663">
        <w:rPr>
          <w:rFonts w:ascii="Calibri" w:hAnsi="Calibri" w:cs="Calibri"/>
        </w:rPr>
        <w:t>, Wykonawca może żądać wynagrodzenia jedynie za część Umowy wykonaną do daty odstąpienia, bez prawa dochodzenia odszkodowania z tego tytułu.</w:t>
      </w:r>
      <w:r w:rsidR="00DE6CBB" w:rsidRPr="00A57663">
        <w:rPr>
          <w:rFonts w:ascii="Calibri" w:hAnsi="Calibri" w:cs="Calibri"/>
        </w:rPr>
        <w:t xml:space="preserve"> </w:t>
      </w:r>
    </w:p>
    <w:p w14:paraId="41BCB945" w14:textId="5B898B91" w:rsidR="00DE6CBB" w:rsidRPr="00A57663" w:rsidRDefault="008759A0" w:rsidP="00AD48C9">
      <w:pPr>
        <w:numPr>
          <w:ilvl w:val="0"/>
          <w:numId w:val="35"/>
        </w:numPr>
        <w:shd w:val="clear" w:color="auto" w:fill="FFFFFF"/>
        <w:tabs>
          <w:tab w:val="left" w:pos="427"/>
        </w:tabs>
        <w:spacing w:line="278" w:lineRule="exact"/>
        <w:ind w:left="426" w:hanging="426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Umowne prawo odstąpienia w przypadku zaistnienia podstaw opisanych w ust. 1 może zostać zrealizowane w terminie do dnia zakończenia</w:t>
      </w:r>
      <w:r w:rsidR="00DE6CBB" w:rsidRPr="00A57663">
        <w:rPr>
          <w:rFonts w:ascii="Calibri" w:hAnsi="Calibri" w:cs="Calibri"/>
        </w:rPr>
        <w:t xml:space="preserve"> </w:t>
      </w:r>
      <w:r w:rsidRPr="00A57663">
        <w:rPr>
          <w:rFonts w:ascii="Calibri" w:hAnsi="Calibri" w:cs="Calibri"/>
        </w:rPr>
        <w:t>realizacji zamówienia</w:t>
      </w:r>
      <w:r w:rsidR="00DE6CBB" w:rsidRPr="00A57663">
        <w:rPr>
          <w:rFonts w:ascii="Calibri" w:hAnsi="Calibri" w:cs="Calibri"/>
        </w:rPr>
        <w:t xml:space="preserve"> albo 30 dni licznych od terminu wskazanego w § 2 ust. 1 umowy</w:t>
      </w:r>
      <w:r w:rsidRPr="00A57663">
        <w:rPr>
          <w:rFonts w:ascii="Calibri" w:hAnsi="Calibri" w:cs="Calibri"/>
        </w:rPr>
        <w:t>.</w:t>
      </w:r>
      <w:r w:rsidR="00DE6CBB" w:rsidRPr="00A57663">
        <w:rPr>
          <w:rFonts w:ascii="Calibri" w:hAnsi="Calibri" w:cs="Calibri"/>
        </w:rPr>
        <w:t xml:space="preserve"> </w:t>
      </w:r>
    </w:p>
    <w:p w14:paraId="5E87CA02" w14:textId="27CC38E3" w:rsidR="00DE6CBB" w:rsidRPr="00A57663" w:rsidRDefault="008759A0" w:rsidP="00AD48C9">
      <w:pPr>
        <w:numPr>
          <w:ilvl w:val="0"/>
          <w:numId w:val="35"/>
        </w:numPr>
        <w:shd w:val="clear" w:color="auto" w:fill="FFFFFF"/>
        <w:tabs>
          <w:tab w:val="left" w:pos="427"/>
        </w:tabs>
        <w:spacing w:line="278" w:lineRule="exact"/>
        <w:ind w:left="426" w:hanging="426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 przypadku odstąpienia od Umowy przez Wykonawcę lub Zamawiającego, Zamawiający zobowiązany jest do dokonania w terminie 5 dni odbioru zamówienia oraz zabezpieczenia i przejęcia od Wykonawcy pod swój dozór wyposażenia.</w:t>
      </w:r>
    </w:p>
    <w:p w14:paraId="2A76C656" w14:textId="278F9309" w:rsidR="00DE6CBB" w:rsidRPr="00A57663" w:rsidRDefault="008759A0" w:rsidP="00AD48C9">
      <w:pPr>
        <w:numPr>
          <w:ilvl w:val="0"/>
          <w:numId w:val="35"/>
        </w:numPr>
        <w:shd w:val="clear" w:color="auto" w:fill="FFFFFF"/>
        <w:tabs>
          <w:tab w:val="left" w:pos="427"/>
        </w:tabs>
        <w:spacing w:line="278" w:lineRule="exact"/>
        <w:ind w:left="426" w:hanging="426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 przypadku odstąpienia od Umowy przez Zamawiającego, Wykonawca jest zobowiązany niezwłocznie zorganizować usunięcie sprzętu na swój koszt i ryzyko. W przypadku niewypełnienia przez Wykonawcę powyższego obowiązku, Zamawiający uprawniony jest do usunięcia sprzętu na koszt i ryzyko Wykonawcy.</w:t>
      </w:r>
    </w:p>
    <w:p w14:paraId="7F7A9AE2" w14:textId="6120047F" w:rsidR="00DE6CBB" w:rsidRPr="00A57663" w:rsidRDefault="008759A0" w:rsidP="00AD48C9">
      <w:pPr>
        <w:numPr>
          <w:ilvl w:val="0"/>
          <w:numId w:val="35"/>
        </w:numPr>
        <w:shd w:val="clear" w:color="auto" w:fill="FFFFFF"/>
        <w:tabs>
          <w:tab w:val="left" w:pos="427"/>
        </w:tabs>
        <w:spacing w:line="278" w:lineRule="exact"/>
        <w:ind w:left="426" w:hanging="426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Wykonawca ma obowiązek zastosowania się do zawartych w oświadczeniu o odstąpieniu od Umowy poleceń Zamawiającego dotyczących ochrony własności lub bezpieczeństwa zamówienia.</w:t>
      </w:r>
    </w:p>
    <w:p w14:paraId="29834632" w14:textId="49C5D911" w:rsidR="00DE6CBB" w:rsidRPr="00A57663" w:rsidRDefault="008759A0" w:rsidP="00AD48C9">
      <w:pPr>
        <w:numPr>
          <w:ilvl w:val="0"/>
          <w:numId w:val="35"/>
        </w:numPr>
        <w:shd w:val="clear" w:color="auto" w:fill="FFFFFF"/>
        <w:tabs>
          <w:tab w:val="left" w:pos="427"/>
        </w:tabs>
        <w:spacing w:line="278" w:lineRule="exact"/>
        <w:ind w:left="426" w:hanging="426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Odstąpienie od Umowy </w:t>
      </w:r>
      <w:r w:rsidR="00DE6CBB" w:rsidRPr="00A57663">
        <w:rPr>
          <w:rFonts w:ascii="Calibri" w:hAnsi="Calibri" w:cs="Calibri"/>
        </w:rPr>
        <w:t xml:space="preserve">wymaga zachowania </w:t>
      </w:r>
      <w:r w:rsidRPr="00A57663">
        <w:rPr>
          <w:rFonts w:ascii="Calibri" w:hAnsi="Calibri" w:cs="Calibri"/>
        </w:rPr>
        <w:t>form</w:t>
      </w:r>
      <w:r w:rsidR="00DE6CBB" w:rsidRPr="00A57663">
        <w:rPr>
          <w:rFonts w:ascii="Calibri" w:hAnsi="Calibri" w:cs="Calibri"/>
        </w:rPr>
        <w:t>y</w:t>
      </w:r>
      <w:r w:rsidRPr="00A57663">
        <w:rPr>
          <w:rFonts w:ascii="Calibri" w:hAnsi="Calibri" w:cs="Calibri"/>
        </w:rPr>
        <w:t xml:space="preserve"> pisemnej pod rygorem nieważności takiego oświadczenia.</w:t>
      </w:r>
    </w:p>
    <w:p w14:paraId="604A747C" w14:textId="3994BA00" w:rsidR="008759A0" w:rsidRPr="005434BA" w:rsidRDefault="008759A0" w:rsidP="009E21C9">
      <w:pPr>
        <w:shd w:val="clear" w:color="auto" w:fill="FFFFFF"/>
        <w:spacing w:before="288" w:line="269" w:lineRule="exact"/>
        <w:ind w:right="5"/>
        <w:jc w:val="center"/>
        <w:rPr>
          <w:rFonts w:ascii="Calibri" w:hAnsi="Calibri" w:cs="Calibri"/>
          <w:b/>
          <w:bCs/>
        </w:rPr>
      </w:pPr>
      <w:r w:rsidRPr="005434BA">
        <w:rPr>
          <w:rFonts w:ascii="Calibri" w:hAnsi="Calibri" w:cs="Calibri"/>
          <w:b/>
          <w:bCs/>
        </w:rPr>
        <w:t>§ 9.Osoby odpowiedzialne za przebieg i realizacje umowy</w:t>
      </w:r>
    </w:p>
    <w:p w14:paraId="2363B175" w14:textId="02E3E81D" w:rsidR="008759A0" w:rsidRPr="00A57663" w:rsidRDefault="008759A0" w:rsidP="00AD48C9">
      <w:pPr>
        <w:pStyle w:val="Akapitzlist"/>
        <w:numPr>
          <w:ilvl w:val="0"/>
          <w:numId w:val="24"/>
        </w:numPr>
        <w:shd w:val="clear" w:color="auto" w:fill="FFFFFF"/>
        <w:spacing w:line="269" w:lineRule="exact"/>
        <w:ind w:left="426" w:right="77" w:hanging="426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Uprawnionymi do reprezentowania stron i odpowiedzialnymi za przebieg oraz realizację umowy są:</w:t>
      </w:r>
    </w:p>
    <w:p w14:paraId="429BAB5F" w14:textId="34BC2195" w:rsidR="008759A0" w:rsidRPr="00A57663" w:rsidRDefault="00DE6CBB" w:rsidP="00AD48C9">
      <w:pPr>
        <w:pStyle w:val="Akapitzlist"/>
        <w:numPr>
          <w:ilvl w:val="0"/>
          <w:numId w:val="36"/>
        </w:numPr>
        <w:shd w:val="clear" w:color="auto" w:fill="FFFFFF"/>
        <w:tabs>
          <w:tab w:val="left" w:pos="706"/>
        </w:tabs>
        <w:spacing w:line="269" w:lineRule="exact"/>
        <w:ind w:left="426" w:firstLine="0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 xml:space="preserve">ze strony </w:t>
      </w:r>
      <w:r w:rsidR="008759A0" w:rsidRPr="00A57663">
        <w:rPr>
          <w:rFonts w:ascii="Calibri" w:eastAsiaTheme="minorEastAsia" w:hAnsi="Calibri" w:cs="Calibri"/>
          <w14:ligatures w14:val="standardContextual"/>
        </w:rPr>
        <w:t>Zamawiającego: ………………………………………………………………….</w:t>
      </w:r>
    </w:p>
    <w:p w14:paraId="690A3B7E" w14:textId="27012195" w:rsidR="008759A0" w:rsidRPr="00A57663" w:rsidRDefault="00DE6CBB" w:rsidP="00AD48C9">
      <w:pPr>
        <w:pStyle w:val="Akapitzlist"/>
        <w:numPr>
          <w:ilvl w:val="0"/>
          <w:numId w:val="36"/>
        </w:numPr>
        <w:shd w:val="clear" w:color="auto" w:fill="FFFFFF"/>
        <w:tabs>
          <w:tab w:val="left" w:pos="706"/>
        </w:tabs>
        <w:spacing w:line="269" w:lineRule="exact"/>
        <w:ind w:left="426" w:firstLine="0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 xml:space="preserve">ze strony </w:t>
      </w:r>
      <w:r w:rsidR="008759A0" w:rsidRPr="00A57663">
        <w:rPr>
          <w:rFonts w:ascii="Calibri" w:eastAsiaTheme="minorEastAsia" w:hAnsi="Calibri" w:cs="Calibri"/>
          <w14:ligatures w14:val="standardContextual"/>
        </w:rPr>
        <w:t>Wykonawcy: ………………………………………………………………………</w:t>
      </w:r>
    </w:p>
    <w:p w14:paraId="1CAE46FD" w14:textId="3D673C9A" w:rsidR="008759A0" w:rsidRPr="00A57663" w:rsidRDefault="008759A0" w:rsidP="00AD48C9">
      <w:pPr>
        <w:pStyle w:val="Akapitzlist"/>
        <w:numPr>
          <w:ilvl w:val="0"/>
          <w:numId w:val="24"/>
        </w:numPr>
        <w:shd w:val="clear" w:color="auto" w:fill="FFFFFF"/>
        <w:spacing w:line="283" w:lineRule="exact"/>
        <w:ind w:left="426" w:right="5" w:hanging="426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Potrzeby, uzgodnienia i informacje związane z wykonaniem niniejszej umowy przekazywane będą telefonicznie lub e-mailem.</w:t>
      </w:r>
    </w:p>
    <w:p w14:paraId="64E60F6E" w14:textId="14FC94B0" w:rsidR="008759A0" w:rsidRPr="005434BA" w:rsidRDefault="008759A0" w:rsidP="009E21C9">
      <w:pPr>
        <w:shd w:val="clear" w:color="auto" w:fill="FFFFFF"/>
        <w:spacing w:before="283" w:line="278" w:lineRule="exact"/>
        <w:ind w:right="93"/>
        <w:jc w:val="center"/>
        <w:rPr>
          <w:rFonts w:ascii="Calibri" w:hAnsi="Calibri" w:cs="Calibri"/>
          <w:b/>
          <w:bCs/>
        </w:rPr>
      </w:pPr>
      <w:r w:rsidRPr="005434BA">
        <w:rPr>
          <w:rFonts w:ascii="Calibri" w:hAnsi="Calibri" w:cs="Calibri"/>
          <w:b/>
          <w:bCs/>
        </w:rPr>
        <w:lastRenderedPageBreak/>
        <w:t>§ 10.</w:t>
      </w:r>
      <w:r w:rsidR="00420457" w:rsidRPr="005434BA">
        <w:rPr>
          <w:rFonts w:ascii="Calibri" w:hAnsi="Calibri" w:cs="Calibri"/>
          <w:b/>
          <w:bCs/>
        </w:rPr>
        <w:t xml:space="preserve"> </w:t>
      </w:r>
      <w:r w:rsidRPr="005434BA">
        <w:rPr>
          <w:rFonts w:ascii="Calibri" w:hAnsi="Calibri" w:cs="Calibri"/>
          <w:b/>
          <w:bCs/>
        </w:rPr>
        <w:t>RODO</w:t>
      </w:r>
    </w:p>
    <w:p w14:paraId="56825A39" w14:textId="3C8CC2B4" w:rsidR="00420457" w:rsidRPr="00A57663" w:rsidRDefault="00420457" w:rsidP="00420457">
      <w:pPr>
        <w:spacing w:line="276" w:lineRule="auto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Zgodnie z wymogami rozporządzenia Parlamentu Europejskiego i Rady (UE) 2016/679</w:t>
      </w:r>
      <w:r w:rsidR="00DE6CBB" w:rsidRPr="00A57663">
        <w:rPr>
          <w:rFonts w:ascii="Calibri" w:hAnsi="Calibri" w:cs="Calibri"/>
        </w:rPr>
        <w:t xml:space="preserve"> </w:t>
      </w:r>
      <w:r w:rsidRPr="00A57663">
        <w:rPr>
          <w:rFonts w:ascii="Calibri" w:hAnsi="Calibri" w:cs="Calibri"/>
        </w:rPr>
        <w:t xml:space="preserve">z 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w związku z zawieraną umową </w:t>
      </w:r>
      <w:r w:rsidR="00E16A99" w:rsidRPr="00A57663">
        <w:rPr>
          <w:rFonts w:ascii="Calibri" w:hAnsi="Calibri" w:cs="Calibri"/>
        </w:rPr>
        <w:t>po</w:t>
      </w:r>
      <w:r w:rsidRPr="00A57663">
        <w:rPr>
          <w:rFonts w:ascii="Calibri" w:hAnsi="Calibri" w:cs="Calibri"/>
        </w:rPr>
        <w:t xml:space="preserve"> przeprowadzonym postępowani</w:t>
      </w:r>
      <w:r w:rsidR="00E16A99" w:rsidRPr="00A57663">
        <w:rPr>
          <w:rFonts w:ascii="Calibri" w:hAnsi="Calibri" w:cs="Calibri"/>
        </w:rPr>
        <w:t>u</w:t>
      </w:r>
      <w:r w:rsidRPr="00A57663">
        <w:rPr>
          <w:rFonts w:ascii="Calibri" w:hAnsi="Calibri" w:cs="Calibri"/>
        </w:rPr>
        <w:t xml:space="preserve"> przetargowym: </w:t>
      </w:r>
    </w:p>
    <w:p w14:paraId="61CC26F4" w14:textId="7FC6D121" w:rsidR="00420457" w:rsidRPr="00A57663" w:rsidRDefault="00420457" w:rsidP="00420457">
      <w:pPr>
        <w:pStyle w:val="Akapitzlist"/>
        <w:widowControl w:val="0"/>
        <w:numPr>
          <w:ilvl w:val="0"/>
          <w:numId w:val="29"/>
        </w:numPr>
        <w:spacing w:line="276" w:lineRule="auto"/>
        <w:ind w:left="357" w:hanging="357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 xml:space="preserve">Administratorem przekazanych danych osobowych jest Ośrodek Studiów Wschodnich </w:t>
      </w:r>
      <w:r w:rsidR="00DE6CBB" w:rsidRPr="00A57663">
        <w:rPr>
          <w:rFonts w:ascii="Calibri" w:eastAsiaTheme="minorEastAsia" w:hAnsi="Calibri" w:cs="Calibri"/>
          <w14:ligatures w14:val="standardContextual"/>
        </w:rPr>
        <w:br/>
      </w:r>
      <w:r w:rsidRPr="00A57663">
        <w:rPr>
          <w:rFonts w:ascii="Calibri" w:eastAsiaTheme="minorEastAsia" w:hAnsi="Calibri" w:cs="Calibri"/>
          <w14:ligatures w14:val="standardContextual"/>
        </w:rPr>
        <w:t>im. Marka Karpia z siedzibą przy ul. Koszykowej 6a, 00-564 Warszawa. Kontakt do inspektora ochrony danych OSW: IOD@osw.waw.pl;</w:t>
      </w:r>
    </w:p>
    <w:p w14:paraId="6FFF59AC" w14:textId="77777777" w:rsidR="00420457" w:rsidRPr="00A57663" w:rsidRDefault="00420457" w:rsidP="00420457">
      <w:pPr>
        <w:pStyle w:val="Akapitzlist"/>
        <w:widowControl w:val="0"/>
        <w:numPr>
          <w:ilvl w:val="0"/>
          <w:numId w:val="29"/>
        </w:numPr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przekazane dane osobowe przetwarzane będą na podstawie:</w:t>
      </w:r>
    </w:p>
    <w:p w14:paraId="321FFF11" w14:textId="77777777" w:rsidR="00420457" w:rsidRPr="00A57663" w:rsidRDefault="00420457" w:rsidP="00420457">
      <w:pPr>
        <w:pStyle w:val="Akapitzlist"/>
        <w:widowControl w:val="0"/>
        <w:numPr>
          <w:ilvl w:val="0"/>
          <w:numId w:val="30"/>
        </w:numPr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art. 6 ust. 1 lit. b RODO w celu zawarcia umowy,</w:t>
      </w:r>
    </w:p>
    <w:p w14:paraId="1088F217" w14:textId="77777777" w:rsidR="00420457" w:rsidRPr="00A57663" w:rsidRDefault="00420457" w:rsidP="00420457">
      <w:pPr>
        <w:pStyle w:val="Akapitzlist"/>
        <w:widowControl w:val="0"/>
        <w:numPr>
          <w:ilvl w:val="0"/>
          <w:numId w:val="30"/>
        </w:numPr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 xml:space="preserve">art. 6 ust. 1 lit. c RODO ze względu na to, że przetwarzanie jest niezbędne do wypełnienia obowiązku prawnego ciążącego na Administratorze (ustawa z dnia 6 września 2001 r. </w:t>
      </w:r>
      <w:r w:rsidRPr="00A57663">
        <w:rPr>
          <w:rFonts w:ascii="Calibri" w:eastAsiaTheme="minorEastAsia" w:hAnsi="Calibri" w:cs="Calibri"/>
          <w14:ligatures w14:val="standardContextual"/>
        </w:rPr>
        <w:br/>
        <w:t xml:space="preserve">o dostępie do informacji publicznej – Dz. U. z 2022 r. poz. 902,); </w:t>
      </w:r>
    </w:p>
    <w:p w14:paraId="70BC17B2" w14:textId="77777777" w:rsidR="00420457" w:rsidRPr="00A57663" w:rsidRDefault="00420457" w:rsidP="00420457">
      <w:pPr>
        <w:pStyle w:val="Akapitzlist"/>
        <w:widowControl w:val="0"/>
        <w:numPr>
          <w:ilvl w:val="0"/>
          <w:numId w:val="29"/>
        </w:numPr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odbiorcami przekazanych danych osobowych będą osoby lub podmioty, uprawnione na podstawie obowiązującego prawa do dostępu do informacji publicznej oraz osoby uprawnione do kontrolowania działalności OSW;</w:t>
      </w:r>
    </w:p>
    <w:p w14:paraId="7AE60278" w14:textId="77777777" w:rsidR="00420457" w:rsidRPr="00A57663" w:rsidRDefault="00420457" w:rsidP="00420457">
      <w:pPr>
        <w:pStyle w:val="Akapitzlist"/>
        <w:widowControl w:val="0"/>
        <w:numPr>
          <w:ilvl w:val="0"/>
          <w:numId w:val="29"/>
        </w:numPr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przekazane dane osobowe będą przechowywane przez okres 5 lat z uwagi na obowiązek archiwizowania dokumentów przez jednostkę sektora finansów publicznych;</w:t>
      </w:r>
    </w:p>
    <w:p w14:paraId="64F9AAB4" w14:textId="77777777" w:rsidR="00420457" w:rsidRPr="00A57663" w:rsidRDefault="00420457" w:rsidP="00420457">
      <w:pPr>
        <w:pStyle w:val="Akapitzlist"/>
        <w:widowControl w:val="0"/>
        <w:numPr>
          <w:ilvl w:val="0"/>
          <w:numId w:val="29"/>
        </w:numPr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 xml:space="preserve">w odniesieniu do przekazanych danych osobowych decyzje nie będą podejmowane </w:t>
      </w:r>
      <w:r w:rsidRPr="00A57663">
        <w:rPr>
          <w:rFonts w:ascii="Calibri" w:eastAsiaTheme="minorEastAsia" w:hAnsi="Calibri" w:cs="Calibri"/>
          <w14:ligatures w14:val="standardContextual"/>
        </w:rPr>
        <w:br/>
        <w:t>w sposób zautomatyzowany, stosowanie do art. 22 RODO;</w:t>
      </w:r>
    </w:p>
    <w:p w14:paraId="5916B7FF" w14:textId="77777777" w:rsidR="00420457" w:rsidRPr="00A57663" w:rsidRDefault="00420457" w:rsidP="00420457">
      <w:pPr>
        <w:pStyle w:val="Akapitzlist"/>
        <w:widowControl w:val="0"/>
        <w:numPr>
          <w:ilvl w:val="0"/>
          <w:numId w:val="29"/>
        </w:numPr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osoba, której dane przekazano, posiada:</w:t>
      </w:r>
    </w:p>
    <w:p w14:paraId="579D8E19" w14:textId="77777777" w:rsidR="00420457" w:rsidRPr="00A57663" w:rsidRDefault="00420457" w:rsidP="00420457">
      <w:pPr>
        <w:pStyle w:val="Akapitzlist"/>
        <w:widowControl w:val="0"/>
        <w:numPr>
          <w:ilvl w:val="0"/>
          <w:numId w:val="31"/>
        </w:numPr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na podstawie art. 15 RODO prawo dostępu do swoich danych osobowych,</w:t>
      </w:r>
    </w:p>
    <w:p w14:paraId="52613477" w14:textId="77777777" w:rsidR="00420457" w:rsidRPr="00A57663" w:rsidRDefault="00420457" w:rsidP="00420457">
      <w:pPr>
        <w:pStyle w:val="Akapitzlist"/>
        <w:widowControl w:val="0"/>
        <w:numPr>
          <w:ilvl w:val="0"/>
          <w:numId w:val="31"/>
        </w:numPr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na podstawie art. 16 RODO prawo do sprostowania swoich danych osobowych,</w:t>
      </w:r>
    </w:p>
    <w:p w14:paraId="76269BD5" w14:textId="77777777" w:rsidR="00420457" w:rsidRPr="00A57663" w:rsidRDefault="00420457" w:rsidP="00420457">
      <w:pPr>
        <w:pStyle w:val="Akapitzlist"/>
        <w:widowControl w:val="0"/>
        <w:numPr>
          <w:ilvl w:val="0"/>
          <w:numId w:val="31"/>
        </w:numPr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na podstawie art. 18 RODO prawo żądania od Administratora ograniczenia,</w:t>
      </w:r>
    </w:p>
    <w:p w14:paraId="42353C14" w14:textId="77777777" w:rsidR="00420457" w:rsidRPr="00A57663" w:rsidRDefault="00420457" w:rsidP="00420457">
      <w:pPr>
        <w:pStyle w:val="Akapitzlist"/>
        <w:widowControl w:val="0"/>
        <w:numPr>
          <w:ilvl w:val="0"/>
          <w:numId w:val="31"/>
        </w:numPr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przetwarzania danych osobowych z zastrzeżeniem przypadków, o których mowa w art. 18 ust. 2 RODO,</w:t>
      </w:r>
    </w:p>
    <w:p w14:paraId="0F4EB54B" w14:textId="77777777" w:rsidR="00420457" w:rsidRPr="00A57663" w:rsidRDefault="00420457" w:rsidP="00420457">
      <w:pPr>
        <w:pStyle w:val="Akapitzlist"/>
        <w:widowControl w:val="0"/>
        <w:numPr>
          <w:ilvl w:val="0"/>
          <w:numId w:val="31"/>
        </w:numPr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prawo do wniesienia skargi do Prezesa Urzędu Ochrony Danych Osobowych, gdy uzna, że przetwarzanie danych osobowych jej dotyczących narusza przepisy RODO;</w:t>
      </w:r>
    </w:p>
    <w:p w14:paraId="598DB28B" w14:textId="77777777" w:rsidR="00420457" w:rsidRPr="00A57663" w:rsidRDefault="00420457" w:rsidP="00420457">
      <w:pPr>
        <w:pStyle w:val="Akapitzlist"/>
        <w:widowControl w:val="0"/>
        <w:numPr>
          <w:ilvl w:val="0"/>
          <w:numId w:val="29"/>
        </w:numPr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osobie, której dane przekazano, nie przysługuje:</w:t>
      </w:r>
    </w:p>
    <w:p w14:paraId="2C077675" w14:textId="77777777" w:rsidR="00420457" w:rsidRPr="00A57663" w:rsidRDefault="00420457" w:rsidP="00420457">
      <w:pPr>
        <w:pStyle w:val="Akapitzlist"/>
        <w:widowControl w:val="0"/>
        <w:numPr>
          <w:ilvl w:val="0"/>
          <w:numId w:val="32"/>
        </w:numPr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w związku z art. 17 ust. 3 lit. b, d i e RODO – prawo do usunięcia danych osobowych,</w:t>
      </w:r>
    </w:p>
    <w:p w14:paraId="355838ED" w14:textId="77777777" w:rsidR="00420457" w:rsidRPr="00A57663" w:rsidRDefault="00420457" w:rsidP="00420457">
      <w:pPr>
        <w:pStyle w:val="Akapitzlist"/>
        <w:widowControl w:val="0"/>
        <w:numPr>
          <w:ilvl w:val="0"/>
          <w:numId w:val="32"/>
        </w:numPr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prawo do przenoszenia danych osobowych, o którym mowa w art. 20 RODO,</w:t>
      </w:r>
    </w:p>
    <w:p w14:paraId="148CAE72" w14:textId="77777777" w:rsidR="00420457" w:rsidRPr="00A57663" w:rsidRDefault="00420457" w:rsidP="00420457">
      <w:pPr>
        <w:pStyle w:val="Akapitzlist"/>
        <w:widowControl w:val="0"/>
        <w:numPr>
          <w:ilvl w:val="0"/>
          <w:numId w:val="32"/>
        </w:numPr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 xml:space="preserve">na podstawie art. 21 RODO prawo sprzeciwu – wobec przetwarzania danych osobowych, gdyż podstawą prawną przetwarzania danych osobowych jest art. </w:t>
      </w:r>
      <w:r w:rsidRPr="00A57663">
        <w:rPr>
          <w:rFonts w:ascii="Calibri" w:eastAsiaTheme="minorEastAsia" w:hAnsi="Calibri" w:cs="Calibri"/>
          <w14:ligatures w14:val="standardContextual"/>
        </w:rPr>
        <w:br/>
        <w:t xml:space="preserve">6 ust. 1 lit. b, c RODO. </w:t>
      </w:r>
    </w:p>
    <w:p w14:paraId="3C967803" w14:textId="1E9AF2FD" w:rsidR="008759A0" w:rsidRPr="005434BA" w:rsidRDefault="008759A0" w:rsidP="00F63CE8">
      <w:pPr>
        <w:shd w:val="clear" w:color="auto" w:fill="FFFFFF"/>
        <w:spacing w:line="278" w:lineRule="exact"/>
        <w:ind w:right="-51"/>
        <w:jc w:val="center"/>
        <w:rPr>
          <w:rFonts w:ascii="Calibri" w:hAnsi="Calibri" w:cs="Calibri"/>
          <w:b/>
          <w:bCs/>
        </w:rPr>
      </w:pPr>
      <w:r w:rsidRPr="005434BA">
        <w:rPr>
          <w:rFonts w:ascii="Calibri" w:hAnsi="Calibri" w:cs="Calibri"/>
          <w:b/>
          <w:bCs/>
        </w:rPr>
        <w:t>§ 11. Postanowienia końcowe</w:t>
      </w:r>
    </w:p>
    <w:p w14:paraId="7386EA3F" w14:textId="0B362CA9" w:rsidR="008759A0" w:rsidRPr="00A57663" w:rsidRDefault="008759A0" w:rsidP="008759A0">
      <w:pPr>
        <w:numPr>
          <w:ilvl w:val="0"/>
          <w:numId w:val="26"/>
        </w:numPr>
        <w:shd w:val="clear" w:color="auto" w:fill="FFFFFF"/>
        <w:tabs>
          <w:tab w:val="left" w:pos="360"/>
        </w:tabs>
        <w:spacing w:line="278" w:lineRule="exact"/>
        <w:ind w:left="360" w:right="5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Wykonawca nie może, przenieść wierzytelności lub praw służących mu na podstawie niniejszej Umowy na osoby trzecie, bez pisemnej zgody Zamawiającego</w:t>
      </w:r>
      <w:r w:rsidR="00DE6CBB" w:rsidRPr="00A57663">
        <w:rPr>
          <w:rFonts w:ascii="Calibri" w:hAnsi="Calibri" w:cs="Calibri"/>
        </w:rPr>
        <w:t xml:space="preserve"> wyrażonej na piśmie pod rygorem nieważności,</w:t>
      </w:r>
      <w:r w:rsidRPr="00A57663">
        <w:rPr>
          <w:rFonts w:ascii="Calibri" w:hAnsi="Calibri" w:cs="Calibri"/>
        </w:rPr>
        <w:t>.</w:t>
      </w:r>
    </w:p>
    <w:p w14:paraId="61331C17" w14:textId="0B365C90" w:rsidR="008759A0" w:rsidRPr="00A57663" w:rsidRDefault="008759A0" w:rsidP="00E16A99">
      <w:pPr>
        <w:numPr>
          <w:ilvl w:val="0"/>
          <w:numId w:val="26"/>
        </w:numPr>
        <w:shd w:val="clear" w:color="auto" w:fill="FFFFFF"/>
        <w:tabs>
          <w:tab w:val="left" w:pos="360"/>
        </w:tabs>
        <w:spacing w:line="278" w:lineRule="exact"/>
        <w:ind w:left="360" w:right="5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Strony deklarują, iż w razie powstania jakiegokolwiek sporu wynikającego z interpretacji lub wykonania umowy, podejmą w dobrej wierze rokowania w celu polubownego rozstrzygnięcia takiego   sporu.   Jeżeli   rokowania, o   których   mowa   powyżej   nie   doprowadzą   do   polubownego</w:t>
      </w:r>
      <w:r w:rsidR="00E16A99" w:rsidRPr="00A57663">
        <w:rPr>
          <w:rFonts w:ascii="Calibri" w:hAnsi="Calibri" w:cs="Calibri"/>
        </w:rPr>
        <w:t xml:space="preserve"> </w:t>
      </w:r>
      <w:r w:rsidRPr="00A57663">
        <w:rPr>
          <w:rFonts w:ascii="Calibri" w:hAnsi="Calibri" w:cs="Calibri"/>
        </w:rPr>
        <w:t>rozwiązania sporu w terminie 7 dni od pisemnego wezwania do wszczęcia rokowań, spór taki Strony poddają rozstrzygnięciu przez sąd właściwy miejscowo dla siedziby Zamawiającego.</w:t>
      </w:r>
    </w:p>
    <w:p w14:paraId="00C98BE8" w14:textId="09E8D18E" w:rsidR="008759A0" w:rsidRPr="00855907" w:rsidRDefault="008759A0" w:rsidP="00855907">
      <w:pPr>
        <w:numPr>
          <w:ilvl w:val="0"/>
          <w:numId w:val="27"/>
        </w:numPr>
        <w:shd w:val="clear" w:color="auto" w:fill="FFFFFF"/>
        <w:tabs>
          <w:tab w:val="left" w:pos="360"/>
        </w:tabs>
        <w:spacing w:line="278" w:lineRule="exact"/>
        <w:ind w:left="426" w:hanging="426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 sprawach nieuregulowanych niniejszą Umową stosuje się obowiązujące przepisy prawa, w tym: ustawy z dnia 11 września 2019 r. Prawo zamówień publicznych (tj. Dz.U. z 202</w:t>
      </w:r>
      <w:r w:rsidR="006345B9" w:rsidRPr="00A57663">
        <w:rPr>
          <w:rFonts w:ascii="Calibri" w:hAnsi="Calibri" w:cs="Calibri"/>
        </w:rPr>
        <w:t>4</w:t>
      </w:r>
      <w:r w:rsidRPr="00A57663">
        <w:rPr>
          <w:rFonts w:ascii="Calibri" w:hAnsi="Calibri" w:cs="Calibri"/>
        </w:rPr>
        <w:t xml:space="preserve"> r. poz. </w:t>
      </w:r>
      <w:r w:rsidR="006345B9" w:rsidRPr="00A57663">
        <w:rPr>
          <w:rFonts w:ascii="Calibri" w:hAnsi="Calibri" w:cs="Calibri"/>
        </w:rPr>
        <w:t>1320</w:t>
      </w:r>
      <w:r w:rsidR="008A0F1F">
        <w:rPr>
          <w:rFonts w:ascii="Calibri" w:hAnsi="Calibri" w:cs="Calibri"/>
        </w:rPr>
        <w:t xml:space="preserve"> z późń. zm.</w:t>
      </w:r>
      <w:r w:rsidRPr="00A57663">
        <w:rPr>
          <w:rFonts w:ascii="Calibri" w:hAnsi="Calibri" w:cs="Calibri"/>
        </w:rPr>
        <w:t xml:space="preserve">), ustawy z dnia 23 kwietnia 1964 r. Kodeks cywilny (tj. Dz.U. </w:t>
      </w:r>
      <w:r w:rsidR="00855907" w:rsidRPr="00855907">
        <w:rPr>
          <w:rFonts w:ascii="Calibri" w:hAnsi="Calibri" w:cs="Calibri"/>
        </w:rPr>
        <w:t>Dz. U. z 2025 r.</w:t>
      </w:r>
      <w:r w:rsidR="00855907">
        <w:rPr>
          <w:rFonts w:ascii="Calibri" w:hAnsi="Calibri" w:cs="Calibri"/>
        </w:rPr>
        <w:t xml:space="preserve"> </w:t>
      </w:r>
      <w:r w:rsidR="00855907" w:rsidRPr="00855907">
        <w:rPr>
          <w:rFonts w:ascii="Calibri" w:hAnsi="Calibri" w:cs="Calibri"/>
        </w:rPr>
        <w:t>poz. 1071, 1172,</w:t>
      </w:r>
      <w:r w:rsidR="00855907">
        <w:rPr>
          <w:rFonts w:ascii="Calibri" w:hAnsi="Calibri" w:cs="Calibri"/>
        </w:rPr>
        <w:t xml:space="preserve"> </w:t>
      </w:r>
      <w:r w:rsidR="00855907" w:rsidRPr="00855907">
        <w:rPr>
          <w:rFonts w:ascii="Calibri" w:hAnsi="Calibri" w:cs="Calibri"/>
        </w:rPr>
        <w:t>1508</w:t>
      </w:r>
      <w:r w:rsidR="00855907">
        <w:rPr>
          <w:rFonts w:ascii="Calibri" w:hAnsi="Calibri" w:cs="Calibri"/>
        </w:rPr>
        <w:t>.</w:t>
      </w:r>
      <w:r w:rsidR="006345B9" w:rsidRPr="00855907">
        <w:rPr>
          <w:rFonts w:ascii="Calibri" w:hAnsi="Calibri" w:cs="Calibri"/>
        </w:rPr>
        <w:t xml:space="preserve">) </w:t>
      </w:r>
    </w:p>
    <w:p w14:paraId="1D0CD22A" w14:textId="14FAA541" w:rsidR="00105A25" w:rsidRPr="00A57663" w:rsidRDefault="00105A25" w:rsidP="008759A0">
      <w:pPr>
        <w:numPr>
          <w:ilvl w:val="0"/>
          <w:numId w:val="27"/>
        </w:numPr>
        <w:shd w:val="clear" w:color="auto" w:fill="FFFFFF"/>
        <w:tabs>
          <w:tab w:val="left" w:pos="360"/>
        </w:tabs>
        <w:spacing w:line="278" w:lineRule="exact"/>
        <w:ind w:left="360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Wszelkie zmiany umowy wymagają formy pisemnej pod rygorem nieważności</w:t>
      </w:r>
      <w:r w:rsidR="00E436B2">
        <w:rPr>
          <w:rFonts w:ascii="Calibri" w:hAnsi="Calibri" w:cs="Calibri"/>
        </w:rPr>
        <w:t>.</w:t>
      </w:r>
    </w:p>
    <w:p w14:paraId="4A224E6F" w14:textId="2BF7FADF" w:rsidR="00DE6CBB" w:rsidRPr="00A57663" w:rsidRDefault="008759A0" w:rsidP="008759A0">
      <w:pPr>
        <w:numPr>
          <w:ilvl w:val="0"/>
          <w:numId w:val="27"/>
        </w:numPr>
        <w:shd w:val="clear" w:color="auto" w:fill="FFFFFF"/>
        <w:tabs>
          <w:tab w:val="left" w:pos="360"/>
        </w:tabs>
        <w:spacing w:line="278" w:lineRule="exact"/>
        <w:ind w:left="360" w:right="5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Umowę sporządzono w </w:t>
      </w:r>
      <w:r w:rsidR="00C162DF" w:rsidRPr="00A57663">
        <w:rPr>
          <w:rFonts w:ascii="Calibri" w:hAnsi="Calibri" w:cs="Calibri"/>
        </w:rPr>
        <w:t>dwóch</w:t>
      </w:r>
      <w:r w:rsidRPr="00A57663">
        <w:rPr>
          <w:rFonts w:ascii="Calibri" w:hAnsi="Calibri" w:cs="Calibri"/>
        </w:rPr>
        <w:t xml:space="preserve"> jednobrzmiących egzemplarzach</w:t>
      </w:r>
      <w:r w:rsidR="00491928" w:rsidRPr="00A57663">
        <w:rPr>
          <w:rFonts w:ascii="Calibri" w:hAnsi="Calibri" w:cs="Calibri"/>
        </w:rPr>
        <w:t>,</w:t>
      </w:r>
      <w:r w:rsidRPr="00A57663">
        <w:rPr>
          <w:rFonts w:ascii="Calibri" w:hAnsi="Calibri" w:cs="Calibri"/>
        </w:rPr>
        <w:t xml:space="preserve"> </w:t>
      </w:r>
      <w:r w:rsidR="00491928" w:rsidRPr="00A57663">
        <w:rPr>
          <w:rFonts w:ascii="Calibri" w:hAnsi="Calibri" w:cs="Calibri"/>
        </w:rPr>
        <w:t>po jednym dla każdej ze Stron</w:t>
      </w:r>
      <w:r w:rsidR="00E436B2">
        <w:rPr>
          <w:rFonts w:ascii="Calibri" w:hAnsi="Calibri" w:cs="Calibri"/>
        </w:rPr>
        <w:t>.</w:t>
      </w:r>
    </w:p>
    <w:p w14:paraId="326929A5" w14:textId="43BBDD59" w:rsidR="004F1CC3" w:rsidRPr="00A57663" w:rsidRDefault="004F1CC3" w:rsidP="00AD48C9">
      <w:pPr>
        <w:numPr>
          <w:ilvl w:val="0"/>
          <w:numId w:val="27"/>
        </w:numPr>
        <w:shd w:val="clear" w:color="auto" w:fill="FFFFFF"/>
        <w:tabs>
          <w:tab w:val="left" w:pos="360"/>
        </w:tabs>
        <w:spacing w:line="278" w:lineRule="exact"/>
        <w:ind w:left="360" w:right="5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Umowę</w:t>
      </w:r>
      <w:r w:rsidR="001045A6" w:rsidRPr="00A57663">
        <w:rPr>
          <w:rFonts w:ascii="Calibri" w:hAnsi="Calibri" w:cs="Calibri"/>
        </w:rPr>
        <w:t xml:space="preserve"> można zawrzeć w formie elektronicznej, z zastrzeżeniem</w:t>
      </w:r>
      <w:r w:rsidR="00B07ABB" w:rsidRPr="00A57663">
        <w:rPr>
          <w:rFonts w:ascii="Calibri" w:hAnsi="Calibri" w:cs="Calibri"/>
        </w:rPr>
        <w:t xml:space="preserve">, że będzie zawarta </w:t>
      </w:r>
      <w:r w:rsidRPr="00A57663">
        <w:rPr>
          <w:rFonts w:ascii="Calibri" w:hAnsi="Calibri" w:cs="Calibri"/>
        </w:rPr>
        <w:t>z chwilą złożenia ostatniego z podpisów elektronicznych stosownie do wskazania znacznika czasu ujawnionego w szczegółach dokumentu.</w:t>
      </w:r>
    </w:p>
    <w:p w14:paraId="31129EF7" w14:textId="77777777" w:rsidR="004F1CC3" w:rsidRPr="00A57663" w:rsidRDefault="004F1CC3" w:rsidP="00B07ABB">
      <w:pPr>
        <w:shd w:val="clear" w:color="auto" w:fill="FFFFFF"/>
        <w:tabs>
          <w:tab w:val="left" w:pos="360"/>
        </w:tabs>
        <w:spacing w:line="278" w:lineRule="exact"/>
        <w:ind w:left="360" w:right="5"/>
        <w:jc w:val="both"/>
        <w:rPr>
          <w:rFonts w:ascii="Calibri" w:hAnsi="Calibri" w:cs="Calibri"/>
        </w:rPr>
      </w:pPr>
    </w:p>
    <w:p w14:paraId="23659F61" w14:textId="77777777" w:rsidR="008759A0" w:rsidRPr="00A57663" w:rsidRDefault="008759A0">
      <w:pPr>
        <w:shd w:val="clear" w:color="auto" w:fill="FFFFFF"/>
        <w:tabs>
          <w:tab w:val="left" w:pos="6446"/>
        </w:tabs>
        <w:spacing w:before="288"/>
        <w:ind w:left="1085"/>
        <w:rPr>
          <w:rFonts w:ascii="Calibri" w:hAnsi="Calibri" w:cs="Calibri"/>
        </w:rPr>
      </w:pPr>
      <w:r w:rsidRPr="00A57663">
        <w:rPr>
          <w:rFonts w:ascii="Calibri" w:hAnsi="Calibri" w:cs="Calibri"/>
        </w:rPr>
        <w:lastRenderedPageBreak/>
        <w:t>ZAMAWIAJĄCY:</w:t>
      </w:r>
      <w:r w:rsidRPr="00A57663">
        <w:rPr>
          <w:rFonts w:ascii="Calibri" w:hAnsi="Calibri" w:cs="Calibri"/>
        </w:rPr>
        <w:tab/>
        <w:t>WYKONAWCA:</w:t>
      </w:r>
    </w:p>
    <w:sectPr w:rsidR="008759A0" w:rsidRPr="00A57663">
      <w:headerReference w:type="default" r:id="rId13"/>
      <w:pgSz w:w="11909" w:h="16834"/>
      <w:pgMar w:top="1440" w:right="1421" w:bottom="720" w:left="1186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A3F65" w14:textId="77777777" w:rsidR="00342734" w:rsidRDefault="00342734" w:rsidP="00F411F4">
      <w:r>
        <w:separator/>
      </w:r>
    </w:p>
  </w:endnote>
  <w:endnote w:type="continuationSeparator" w:id="0">
    <w:p w14:paraId="0D7F7B92" w14:textId="77777777" w:rsidR="00342734" w:rsidRDefault="00342734" w:rsidP="00F41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6EAEA" w14:textId="77777777" w:rsidR="00342734" w:rsidRDefault="00342734" w:rsidP="00F411F4">
      <w:r>
        <w:separator/>
      </w:r>
    </w:p>
  </w:footnote>
  <w:footnote w:type="continuationSeparator" w:id="0">
    <w:p w14:paraId="2764EB22" w14:textId="77777777" w:rsidR="00342734" w:rsidRDefault="00342734" w:rsidP="00F41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E5FFE" w14:textId="0070C492" w:rsidR="00962B13" w:rsidRPr="00640B02" w:rsidRDefault="00962B13" w:rsidP="00962B13">
    <w:pPr>
      <w:shd w:val="clear" w:color="auto" w:fill="FFFFFF"/>
      <w:spacing w:before="293" w:after="29"/>
      <w:ind w:left="6521" w:hanging="567"/>
      <w:rPr>
        <w:rFonts w:ascii="Calibri" w:hAnsi="Calibri" w:cs="Calibri"/>
        <w:b/>
        <w:bCs/>
        <w:sz w:val="24"/>
        <w:szCs w:val="24"/>
      </w:rPr>
    </w:pPr>
    <w:r w:rsidRPr="00640B02">
      <w:rPr>
        <w:rFonts w:ascii="Calibri" w:hAnsi="Calibri" w:cs="Calibri"/>
        <w:b/>
        <w:bCs/>
        <w:w w:val="86"/>
        <w:sz w:val="24"/>
        <w:szCs w:val="24"/>
      </w:rPr>
      <w:t>Za</w:t>
    </w:r>
    <w:r w:rsidRPr="00640B02">
      <w:rPr>
        <w:rFonts w:ascii="Calibri" w:eastAsia="Times New Roman" w:hAnsi="Calibri" w:cs="Calibri"/>
        <w:b/>
        <w:bCs/>
        <w:w w:val="86"/>
        <w:sz w:val="24"/>
        <w:szCs w:val="24"/>
      </w:rPr>
      <w:t xml:space="preserve">łącznik nr </w:t>
    </w:r>
    <w:r w:rsidR="00BA40B2" w:rsidRPr="00640B02">
      <w:rPr>
        <w:rFonts w:ascii="Calibri" w:eastAsia="Times New Roman" w:hAnsi="Calibri" w:cs="Calibri"/>
        <w:b/>
        <w:bCs/>
        <w:w w:val="86"/>
        <w:sz w:val="24"/>
        <w:szCs w:val="24"/>
      </w:rPr>
      <w:t>2</w:t>
    </w:r>
    <w:r w:rsidRPr="00640B02">
      <w:rPr>
        <w:rFonts w:ascii="Calibri" w:eastAsia="Times New Roman" w:hAnsi="Calibri" w:cs="Calibri"/>
        <w:b/>
        <w:bCs/>
        <w:w w:val="86"/>
        <w:sz w:val="24"/>
        <w:szCs w:val="24"/>
      </w:rPr>
      <w:t xml:space="preserve"> do SWZ</w:t>
    </w:r>
  </w:p>
  <w:p w14:paraId="58E180A9" w14:textId="77777777" w:rsidR="00962B13" w:rsidRDefault="00962B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0843D6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1A0363"/>
    <w:multiLevelType w:val="singleLevel"/>
    <w:tmpl w:val="9140BE54"/>
    <w:lvl w:ilvl="0">
      <w:start w:val="1"/>
      <w:numFmt w:val="decimal"/>
      <w:lvlText w:val="%1."/>
      <w:legacy w:legacy="1" w:legacySpace="0" w:legacyIndent="422"/>
      <w:lvlJc w:val="left"/>
      <w:rPr>
        <w:rFonts w:asciiTheme="minorHAnsi" w:hAnsiTheme="minorHAnsi" w:cstheme="minorHAnsi" w:hint="default"/>
      </w:rPr>
    </w:lvl>
  </w:abstractNum>
  <w:abstractNum w:abstractNumId="2" w15:restartNumberingAfterBreak="0">
    <w:nsid w:val="014A220C"/>
    <w:multiLevelType w:val="hybridMultilevel"/>
    <w:tmpl w:val="484CFD64"/>
    <w:lvl w:ilvl="0" w:tplc="92C035BE">
      <w:start w:val="1"/>
      <w:numFmt w:val="lowerLetter"/>
      <w:lvlText w:val="%1)"/>
      <w:lvlJc w:val="left"/>
      <w:pPr>
        <w:ind w:left="93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" w15:restartNumberingAfterBreak="0">
    <w:nsid w:val="06A3559C"/>
    <w:multiLevelType w:val="hybridMultilevel"/>
    <w:tmpl w:val="091CBB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E0CFD"/>
    <w:multiLevelType w:val="hybridMultilevel"/>
    <w:tmpl w:val="7BBA12D2"/>
    <w:lvl w:ilvl="0" w:tplc="D05620FA">
      <w:start w:val="1"/>
      <w:numFmt w:val="decimal"/>
      <w:lvlText w:val="%1)"/>
      <w:lvlJc w:val="left"/>
      <w:pPr>
        <w:ind w:left="1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36" w:hanging="360"/>
      </w:pPr>
    </w:lvl>
    <w:lvl w:ilvl="2" w:tplc="0415001B" w:tentative="1">
      <w:start w:val="1"/>
      <w:numFmt w:val="lowerRoman"/>
      <w:lvlText w:val="%3."/>
      <w:lvlJc w:val="right"/>
      <w:pPr>
        <w:ind w:left="3356" w:hanging="180"/>
      </w:pPr>
    </w:lvl>
    <w:lvl w:ilvl="3" w:tplc="0415000F" w:tentative="1">
      <w:start w:val="1"/>
      <w:numFmt w:val="decimal"/>
      <w:lvlText w:val="%4."/>
      <w:lvlJc w:val="left"/>
      <w:pPr>
        <w:ind w:left="4076" w:hanging="360"/>
      </w:pPr>
    </w:lvl>
    <w:lvl w:ilvl="4" w:tplc="04150019" w:tentative="1">
      <w:start w:val="1"/>
      <w:numFmt w:val="lowerLetter"/>
      <w:lvlText w:val="%5."/>
      <w:lvlJc w:val="left"/>
      <w:pPr>
        <w:ind w:left="4796" w:hanging="360"/>
      </w:pPr>
    </w:lvl>
    <w:lvl w:ilvl="5" w:tplc="0415001B" w:tentative="1">
      <w:start w:val="1"/>
      <w:numFmt w:val="lowerRoman"/>
      <w:lvlText w:val="%6."/>
      <w:lvlJc w:val="right"/>
      <w:pPr>
        <w:ind w:left="5516" w:hanging="180"/>
      </w:pPr>
    </w:lvl>
    <w:lvl w:ilvl="6" w:tplc="0415000F" w:tentative="1">
      <w:start w:val="1"/>
      <w:numFmt w:val="decimal"/>
      <w:lvlText w:val="%7."/>
      <w:lvlJc w:val="left"/>
      <w:pPr>
        <w:ind w:left="6236" w:hanging="360"/>
      </w:pPr>
    </w:lvl>
    <w:lvl w:ilvl="7" w:tplc="04150019" w:tentative="1">
      <w:start w:val="1"/>
      <w:numFmt w:val="lowerLetter"/>
      <w:lvlText w:val="%8."/>
      <w:lvlJc w:val="left"/>
      <w:pPr>
        <w:ind w:left="6956" w:hanging="360"/>
      </w:pPr>
    </w:lvl>
    <w:lvl w:ilvl="8" w:tplc="0415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5" w15:restartNumberingAfterBreak="0">
    <w:nsid w:val="08B3599A"/>
    <w:multiLevelType w:val="singleLevel"/>
    <w:tmpl w:val="9DD0AFAC"/>
    <w:lvl w:ilvl="0">
      <w:start w:val="4"/>
      <w:numFmt w:val="decimal"/>
      <w:lvlText w:val="%1)"/>
      <w:legacy w:legacy="1" w:legacySpace="0" w:legacyIndent="346"/>
      <w:lvlJc w:val="left"/>
      <w:rPr>
        <w:rFonts w:ascii="Calibri" w:hAnsi="Calibri" w:cs="Calibri" w:hint="default"/>
      </w:rPr>
    </w:lvl>
  </w:abstractNum>
  <w:abstractNum w:abstractNumId="6" w15:restartNumberingAfterBreak="0">
    <w:nsid w:val="0CCC1C96"/>
    <w:multiLevelType w:val="singleLevel"/>
    <w:tmpl w:val="8FDEE28A"/>
    <w:lvl w:ilvl="0">
      <w:start w:val="8"/>
      <w:numFmt w:val="decimal"/>
      <w:lvlText w:val="%1.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7" w15:restartNumberingAfterBreak="0">
    <w:nsid w:val="12D767F7"/>
    <w:multiLevelType w:val="singleLevel"/>
    <w:tmpl w:val="D0CCA82E"/>
    <w:lvl w:ilvl="0">
      <w:start w:val="1"/>
      <w:numFmt w:val="decimal"/>
      <w:lvlText w:val="%1."/>
      <w:legacy w:legacy="1" w:legacySpace="0" w:legacyIndent="427"/>
      <w:lvlJc w:val="left"/>
      <w:rPr>
        <w:rFonts w:asciiTheme="minorHAnsi" w:hAnsiTheme="minorHAnsi" w:cstheme="minorHAnsi" w:hint="default"/>
      </w:rPr>
    </w:lvl>
  </w:abstractNum>
  <w:abstractNum w:abstractNumId="8" w15:restartNumberingAfterBreak="0">
    <w:nsid w:val="140F425A"/>
    <w:multiLevelType w:val="singleLevel"/>
    <w:tmpl w:val="9A8C7E68"/>
    <w:lvl w:ilvl="0">
      <w:start w:val="1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9" w15:restartNumberingAfterBreak="0">
    <w:nsid w:val="159231EA"/>
    <w:multiLevelType w:val="singleLevel"/>
    <w:tmpl w:val="830AABDE"/>
    <w:lvl w:ilvl="0">
      <w:start w:val="1"/>
      <w:numFmt w:val="decimal"/>
      <w:lvlText w:val="%1)"/>
      <w:legacy w:legacy="1" w:legacySpace="0" w:legacyIndent="398"/>
      <w:lvlJc w:val="left"/>
      <w:rPr>
        <w:rFonts w:asciiTheme="minorHAnsi" w:hAnsiTheme="minorHAnsi" w:cstheme="minorHAnsi" w:hint="default"/>
      </w:rPr>
    </w:lvl>
  </w:abstractNum>
  <w:abstractNum w:abstractNumId="10" w15:restartNumberingAfterBreak="0">
    <w:nsid w:val="1BFE0667"/>
    <w:multiLevelType w:val="hybridMultilevel"/>
    <w:tmpl w:val="484CFD64"/>
    <w:lvl w:ilvl="0" w:tplc="FFFFFFFF">
      <w:start w:val="1"/>
      <w:numFmt w:val="lowerLetter"/>
      <w:lvlText w:val="%1)"/>
      <w:lvlJc w:val="left"/>
      <w:pPr>
        <w:ind w:left="936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656" w:hanging="360"/>
      </w:pPr>
    </w:lvl>
    <w:lvl w:ilvl="2" w:tplc="FFFFFFFF" w:tentative="1">
      <w:start w:val="1"/>
      <w:numFmt w:val="lowerRoman"/>
      <w:lvlText w:val="%3."/>
      <w:lvlJc w:val="right"/>
      <w:pPr>
        <w:ind w:left="2376" w:hanging="180"/>
      </w:pPr>
    </w:lvl>
    <w:lvl w:ilvl="3" w:tplc="FFFFFFFF" w:tentative="1">
      <w:start w:val="1"/>
      <w:numFmt w:val="decimal"/>
      <w:lvlText w:val="%4."/>
      <w:lvlJc w:val="left"/>
      <w:pPr>
        <w:ind w:left="3096" w:hanging="360"/>
      </w:pPr>
    </w:lvl>
    <w:lvl w:ilvl="4" w:tplc="FFFFFFFF" w:tentative="1">
      <w:start w:val="1"/>
      <w:numFmt w:val="lowerLetter"/>
      <w:lvlText w:val="%5."/>
      <w:lvlJc w:val="left"/>
      <w:pPr>
        <w:ind w:left="3816" w:hanging="360"/>
      </w:pPr>
    </w:lvl>
    <w:lvl w:ilvl="5" w:tplc="FFFFFFFF" w:tentative="1">
      <w:start w:val="1"/>
      <w:numFmt w:val="lowerRoman"/>
      <w:lvlText w:val="%6."/>
      <w:lvlJc w:val="right"/>
      <w:pPr>
        <w:ind w:left="4536" w:hanging="180"/>
      </w:pPr>
    </w:lvl>
    <w:lvl w:ilvl="6" w:tplc="FFFFFFFF" w:tentative="1">
      <w:start w:val="1"/>
      <w:numFmt w:val="decimal"/>
      <w:lvlText w:val="%7."/>
      <w:lvlJc w:val="left"/>
      <w:pPr>
        <w:ind w:left="5256" w:hanging="360"/>
      </w:pPr>
    </w:lvl>
    <w:lvl w:ilvl="7" w:tplc="FFFFFFFF" w:tentative="1">
      <w:start w:val="1"/>
      <w:numFmt w:val="lowerLetter"/>
      <w:lvlText w:val="%8."/>
      <w:lvlJc w:val="left"/>
      <w:pPr>
        <w:ind w:left="5976" w:hanging="360"/>
      </w:pPr>
    </w:lvl>
    <w:lvl w:ilvl="8" w:tplc="FFFFFFFF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1C5E7091"/>
    <w:multiLevelType w:val="singleLevel"/>
    <w:tmpl w:val="79F89CF8"/>
    <w:lvl w:ilvl="0">
      <w:start w:val="1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12" w15:restartNumberingAfterBreak="0">
    <w:nsid w:val="1D05017D"/>
    <w:multiLevelType w:val="singleLevel"/>
    <w:tmpl w:val="8AA42180"/>
    <w:lvl w:ilvl="0">
      <w:start w:val="3"/>
      <w:numFmt w:val="decimal"/>
      <w:lvlText w:val="%1."/>
      <w:legacy w:legacy="1" w:legacySpace="0" w:legacyIndent="422"/>
      <w:lvlJc w:val="left"/>
      <w:rPr>
        <w:rFonts w:asciiTheme="minorHAnsi" w:hAnsiTheme="minorHAnsi" w:cstheme="minorHAnsi" w:hint="default"/>
      </w:rPr>
    </w:lvl>
  </w:abstractNum>
  <w:abstractNum w:abstractNumId="13" w15:restartNumberingAfterBreak="0">
    <w:nsid w:val="1F8434E4"/>
    <w:multiLevelType w:val="singleLevel"/>
    <w:tmpl w:val="593CDCD6"/>
    <w:lvl w:ilvl="0">
      <w:start w:val="3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14" w15:restartNumberingAfterBreak="0">
    <w:nsid w:val="1F8E3684"/>
    <w:multiLevelType w:val="singleLevel"/>
    <w:tmpl w:val="E942480E"/>
    <w:lvl w:ilvl="0">
      <w:start w:val="3"/>
      <w:numFmt w:val="decimal"/>
      <w:lvlText w:val="%1."/>
      <w:legacy w:legacy="1" w:legacySpace="0" w:legacyIndent="413"/>
      <w:lvlJc w:val="left"/>
      <w:rPr>
        <w:rFonts w:ascii="Calibri" w:hAnsi="Calibri" w:cs="Calibri" w:hint="default"/>
      </w:rPr>
    </w:lvl>
  </w:abstractNum>
  <w:abstractNum w:abstractNumId="15" w15:restartNumberingAfterBreak="0">
    <w:nsid w:val="1FBD55C1"/>
    <w:multiLevelType w:val="singleLevel"/>
    <w:tmpl w:val="036C8AD8"/>
    <w:lvl w:ilvl="0">
      <w:start w:val="1"/>
      <w:numFmt w:val="decimal"/>
      <w:lvlText w:val="%1)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16" w15:restartNumberingAfterBreak="0">
    <w:nsid w:val="201C7F48"/>
    <w:multiLevelType w:val="singleLevel"/>
    <w:tmpl w:val="8C947CBA"/>
    <w:lvl w:ilvl="0">
      <w:start w:val="2"/>
      <w:numFmt w:val="decimal"/>
      <w:lvlText w:val="%1.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17" w15:restartNumberingAfterBreak="0">
    <w:nsid w:val="2B1637DF"/>
    <w:multiLevelType w:val="singleLevel"/>
    <w:tmpl w:val="29924EF8"/>
    <w:lvl w:ilvl="0">
      <w:start w:val="1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18" w15:restartNumberingAfterBreak="0">
    <w:nsid w:val="2D4326F7"/>
    <w:multiLevelType w:val="singleLevel"/>
    <w:tmpl w:val="D5DAAB0E"/>
    <w:lvl w:ilvl="0">
      <w:start w:val="1"/>
      <w:numFmt w:val="decimal"/>
      <w:lvlText w:val="%1."/>
      <w:legacy w:legacy="1" w:legacySpace="0" w:legacyIndent="428"/>
      <w:lvlJc w:val="left"/>
      <w:rPr>
        <w:rFonts w:asciiTheme="minorHAnsi" w:eastAsiaTheme="minorEastAsia" w:hAnsiTheme="minorHAnsi" w:cstheme="minorHAnsi" w:hint="default"/>
      </w:rPr>
    </w:lvl>
  </w:abstractNum>
  <w:abstractNum w:abstractNumId="19" w15:restartNumberingAfterBreak="0">
    <w:nsid w:val="33160B79"/>
    <w:multiLevelType w:val="singleLevel"/>
    <w:tmpl w:val="137CCD5A"/>
    <w:lvl w:ilvl="0">
      <w:start w:val="2"/>
      <w:numFmt w:val="decimal"/>
      <w:lvlText w:val="%1."/>
      <w:legacy w:legacy="1" w:legacySpace="0" w:legacyIndent="427"/>
      <w:lvlJc w:val="left"/>
      <w:rPr>
        <w:rFonts w:asciiTheme="minorHAnsi" w:hAnsiTheme="minorHAnsi" w:cstheme="minorHAnsi" w:hint="default"/>
      </w:rPr>
    </w:lvl>
  </w:abstractNum>
  <w:abstractNum w:abstractNumId="20" w15:restartNumberingAfterBreak="0">
    <w:nsid w:val="351A7389"/>
    <w:multiLevelType w:val="singleLevel"/>
    <w:tmpl w:val="53D69C5A"/>
    <w:lvl w:ilvl="0">
      <w:start w:val="2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21" w15:restartNumberingAfterBreak="0">
    <w:nsid w:val="3D412547"/>
    <w:multiLevelType w:val="hybridMultilevel"/>
    <w:tmpl w:val="4DB8F274"/>
    <w:lvl w:ilvl="0" w:tplc="DBA866DA">
      <w:start w:val="1"/>
      <w:numFmt w:val="lowerLetter"/>
      <w:lvlText w:val="%1)"/>
      <w:lvlJc w:val="left"/>
      <w:pPr>
        <w:ind w:left="787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2" w15:restartNumberingAfterBreak="0">
    <w:nsid w:val="4CC865FD"/>
    <w:multiLevelType w:val="singleLevel"/>
    <w:tmpl w:val="9BDCB414"/>
    <w:lvl w:ilvl="0">
      <w:start w:val="1"/>
      <w:numFmt w:val="decimal"/>
      <w:lvlText w:val="%1.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23" w15:restartNumberingAfterBreak="0">
    <w:nsid w:val="4ED91BA3"/>
    <w:multiLevelType w:val="hybridMultilevel"/>
    <w:tmpl w:val="15769270"/>
    <w:lvl w:ilvl="0" w:tplc="68121050">
      <w:start w:val="1"/>
      <w:numFmt w:val="decimal"/>
      <w:lvlText w:val="%1."/>
      <w:lvlJc w:val="left"/>
      <w:pPr>
        <w:ind w:left="4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9" w:hanging="360"/>
      </w:pPr>
    </w:lvl>
    <w:lvl w:ilvl="2" w:tplc="0415001B" w:tentative="1">
      <w:start w:val="1"/>
      <w:numFmt w:val="lowerRoman"/>
      <w:lvlText w:val="%3."/>
      <w:lvlJc w:val="right"/>
      <w:pPr>
        <w:ind w:left="1939" w:hanging="180"/>
      </w:pPr>
    </w:lvl>
    <w:lvl w:ilvl="3" w:tplc="0415000F" w:tentative="1">
      <w:start w:val="1"/>
      <w:numFmt w:val="decimal"/>
      <w:lvlText w:val="%4."/>
      <w:lvlJc w:val="left"/>
      <w:pPr>
        <w:ind w:left="2659" w:hanging="360"/>
      </w:pPr>
    </w:lvl>
    <w:lvl w:ilvl="4" w:tplc="04150019" w:tentative="1">
      <w:start w:val="1"/>
      <w:numFmt w:val="lowerLetter"/>
      <w:lvlText w:val="%5."/>
      <w:lvlJc w:val="left"/>
      <w:pPr>
        <w:ind w:left="3379" w:hanging="360"/>
      </w:pPr>
    </w:lvl>
    <w:lvl w:ilvl="5" w:tplc="0415001B" w:tentative="1">
      <w:start w:val="1"/>
      <w:numFmt w:val="lowerRoman"/>
      <w:lvlText w:val="%6."/>
      <w:lvlJc w:val="right"/>
      <w:pPr>
        <w:ind w:left="4099" w:hanging="180"/>
      </w:pPr>
    </w:lvl>
    <w:lvl w:ilvl="6" w:tplc="0415000F" w:tentative="1">
      <w:start w:val="1"/>
      <w:numFmt w:val="decimal"/>
      <w:lvlText w:val="%7."/>
      <w:lvlJc w:val="left"/>
      <w:pPr>
        <w:ind w:left="4819" w:hanging="360"/>
      </w:pPr>
    </w:lvl>
    <w:lvl w:ilvl="7" w:tplc="04150019" w:tentative="1">
      <w:start w:val="1"/>
      <w:numFmt w:val="lowerLetter"/>
      <w:lvlText w:val="%8."/>
      <w:lvlJc w:val="left"/>
      <w:pPr>
        <w:ind w:left="5539" w:hanging="360"/>
      </w:pPr>
    </w:lvl>
    <w:lvl w:ilvl="8" w:tplc="0415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24" w15:restartNumberingAfterBreak="0">
    <w:nsid w:val="4FA24ED2"/>
    <w:multiLevelType w:val="singleLevel"/>
    <w:tmpl w:val="7F28B6B8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25" w15:restartNumberingAfterBreak="0">
    <w:nsid w:val="54FA53C1"/>
    <w:multiLevelType w:val="singleLevel"/>
    <w:tmpl w:val="650ACE28"/>
    <w:lvl w:ilvl="0">
      <w:start w:val="5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26" w15:restartNumberingAfterBreak="0">
    <w:nsid w:val="592B01D0"/>
    <w:multiLevelType w:val="hybridMultilevel"/>
    <w:tmpl w:val="07E89E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C5F64B0"/>
    <w:multiLevelType w:val="hybridMultilevel"/>
    <w:tmpl w:val="AF606EDE"/>
    <w:lvl w:ilvl="0" w:tplc="93BE579E">
      <w:start w:val="1"/>
      <w:numFmt w:val="decimal"/>
      <w:lvlText w:val="%1."/>
      <w:lvlJc w:val="left"/>
      <w:pPr>
        <w:ind w:left="706" w:hanging="48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06" w:hanging="360"/>
      </w:pPr>
    </w:lvl>
    <w:lvl w:ilvl="2" w:tplc="0415001B" w:tentative="1">
      <w:start w:val="1"/>
      <w:numFmt w:val="lowerRoman"/>
      <w:lvlText w:val="%3."/>
      <w:lvlJc w:val="right"/>
      <w:pPr>
        <w:ind w:left="2026" w:hanging="180"/>
      </w:pPr>
    </w:lvl>
    <w:lvl w:ilvl="3" w:tplc="0415000F" w:tentative="1">
      <w:start w:val="1"/>
      <w:numFmt w:val="decimal"/>
      <w:lvlText w:val="%4."/>
      <w:lvlJc w:val="left"/>
      <w:pPr>
        <w:ind w:left="2746" w:hanging="360"/>
      </w:pPr>
    </w:lvl>
    <w:lvl w:ilvl="4" w:tplc="04150019" w:tentative="1">
      <w:start w:val="1"/>
      <w:numFmt w:val="lowerLetter"/>
      <w:lvlText w:val="%5."/>
      <w:lvlJc w:val="left"/>
      <w:pPr>
        <w:ind w:left="3466" w:hanging="360"/>
      </w:pPr>
    </w:lvl>
    <w:lvl w:ilvl="5" w:tplc="0415001B" w:tentative="1">
      <w:start w:val="1"/>
      <w:numFmt w:val="lowerRoman"/>
      <w:lvlText w:val="%6."/>
      <w:lvlJc w:val="right"/>
      <w:pPr>
        <w:ind w:left="4186" w:hanging="180"/>
      </w:pPr>
    </w:lvl>
    <w:lvl w:ilvl="6" w:tplc="0415000F" w:tentative="1">
      <w:start w:val="1"/>
      <w:numFmt w:val="decimal"/>
      <w:lvlText w:val="%7."/>
      <w:lvlJc w:val="left"/>
      <w:pPr>
        <w:ind w:left="4906" w:hanging="360"/>
      </w:pPr>
    </w:lvl>
    <w:lvl w:ilvl="7" w:tplc="04150019" w:tentative="1">
      <w:start w:val="1"/>
      <w:numFmt w:val="lowerLetter"/>
      <w:lvlText w:val="%8."/>
      <w:lvlJc w:val="left"/>
      <w:pPr>
        <w:ind w:left="5626" w:hanging="360"/>
      </w:pPr>
    </w:lvl>
    <w:lvl w:ilvl="8" w:tplc="0415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28" w15:restartNumberingAfterBreak="0">
    <w:nsid w:val="5CE61D25"/>
    <w:multiLevelType w:val="hybridMultilevel"/>
    <w:tmpl w:val="1A129E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7BFE37DE">
      <w:start w:val="1"/>
      <w:numFmt w:val="decimal"/>
      <w:lvlText w:val="%3."/>
      <w:lvlJc w:val="left"/>
      <w:pPr>
        <w:ind w:left="234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77016"/>
    <w:multiLevelType w:val="singleLevel"/>
    <w:tmpl w:val="AA2039CA"/>
    <w:lvl w:ilvl="0">
      <w:start w:val="1"/>
      <w:numFmt w:val="decimal"/>
      <w:lvlText w:val="%1)"/>
      <w:legacy w:legacy="1" w:legacySpace="0" w:legacyIndent="283"/>
      <w:lvlJc w:val="left"/>
      <w:rPr>
        <w:rFonts w:ascii="Calibri" w:hAnsi="Calibri" w:cs="Calibri" w:hint="default"/>
      </w:rPr>
    </w:lvl>
  </w:abstractNum>
  <w:abstractNum w:abstractNumId="30" w15:restartNumberingAfterBreak="0">
    <w:nsid w:val="6011344E"/>
    <w:multiLevelType w:val="singleLevel"/>
    <w:tmpl w:val="A0FC8F6C"/>
    <w:lvl w:ilvl="0">
      <w:start w:val="8"/>
      <w:numFmt w:val="decimal"/>
      <w:lvlText w:val="%1."/>
      <w:legacy w:legacy="1" w:legacySpace="0" w:legacyIndent="427"/>
      <w:lvlJc w:val="left"/>
      <w:rPr>
        <w:rFonts w:asciiTheme="minorHAnsi" w:hAnsiTheme="minorHAnsi" w:cstheme="minorHAnsi" w:hint="default"/>
      </w:rPr>
    </w:lvl>
  </w:abstractNum>
  <w:abstractNum w:abstractNumId="31" w15:restartNumberingAfterBreak="0">
    <w:nsid w:val="61635BC3"/>
    <w:multiLevelType w:val="hybridMultilevel"/>
    <w:tmpl w:val="0E0E80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44538E"/>
    <w:multiLevelType w:val="hybridMultilevel"/>
    <w:tmpl w:val="09428C2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8541ED3"/>
    <w:multiLevelType w:val="singleLevel"/>
    <w:tmpl w:val="2F24074E"/>
    <w:lvl w:ilvl="0">
      <w:start w:val="1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  <w:b w:val="0"/>
        <w:bCs w:val="0"/>
      </w:rPr>
    </w:lvl>
  </w:abstractNum>
  <w:abstractNum w:abstractNumId="34" w15:restartNumberingAfterBreak="0">
    <w:nsid w:val="70CE68CB"/>
    <w:multiLevelType w:val="singleLevel"/>
    <w:tmpl w:val="BC94FA1C"/>
    <w:lvl w:ilvl="0">
      <w:start w:val="11"/>
      <w:numFmt w:val="decimal"/>
      <w:lvlText w:val="%1."/>
      <w:legacy w:legacy="1" w:legacySpace="0" w:legacyIndent="427"/>
      <w:lvlJc w:val="left"/>
      <w:rPr>
        <w:rFonts w:asciiTheme="minorHAnsi" w:hAnsiTheme="minorHAnsi" w:cstheme="minorHAnsi" w:hint="default"/>
      </w:rPr>
    </w:lvl>
  </w:abstractNum>
  <w:abstractNum w:abstractNumId="35" w15:restartNumberingAfterBreak="0">
    <w:nsid w:val="76D817AE"/>
    <w:multiLevelType w:val="hybridMultilevel"/>
    <w:tmpl w:val="3ECA4D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DA5D93"/>
    <w:multiLevelType w:val="singleLevel"/>
    <w:tmpl w:val="35BA759E"/>
    <w:lvl w:ilvl="0">
      <w:start w:val="1"/>
      <w:numFmt w:val="lowerLetter"/>
      <w:lvlText w:val="%1)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37" w15:restartNumberingAfterBreak="0">
    <w:nsid w:val="7C355CB6"/>
    <w:multiLevelType w:val="singleLevel"/>
    <w:tmpl w:val="DA348CE0"/>
    <w:lvl w:ilvl="0">
      <w:start w:val="10"/>
      <w:numFmt w:val="decimal"/>
      <w:lvlText w:val="%1.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38" w15:restartNumberingAfterBreak="0">
    <w:nsid w:val="7D905368"/>
    <w:multiLevelType w:val="singleLevel"/>
    <w:tmpl w:val="7E1C8322"/>
    <w:lvl w:ilvl="0">
      <w:start w:val="1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39" w15:restartNumberingAfterBreak="0">
    <w:nsid w:val="7F8F5759"/>
    <w:multiLevelType w:val="singleLevel"/>
    <w:tmpl w:val="47EA443A"/>
    <w:lvl w:ilvl="0">
      <w:start w:val="3"/>
      <w:numFmt w:val="decimal"/>
      <w:lvlText w:val="%1."/>
      <w:legacy w:legacy="1" w:legacySpace="0" w:legacyIndent="427"/>
      <w:lvlJc w:val="left"/>
      <w:rPr>
        <w:rFonts w:asciiTheme="minorHAnsi" w:hAnsiTheme="minorHAnsi" w:cstheme="minorHAnsi" w:hint="default"/>
      </w:rPr>
    </w:lvl>
  </w:abstractNum>
  <w:abstractNum w:abstractNumId="40" w15:restartNumberingAfterBreak="0">
    <w:nsid w:val="7F913311"/>
    <w:multiLevelType w:val="hybridMultilevel"/>
    <w:tmpl w:val="947615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045385">
    <w:abstractNumId w:val="38"/>
  </w:num>
  <w:num w:numId="2" w16cid:durableId="657227543">
    <w:abstractNumId w:val="14"/>
  </w:num>
  <w:num w:numId="3" w16cid:durableId="1145901726">
    <w:abstractNumId w:val="29"/>
  </w:num>
  <w:num w:numId="4" w16cid:durableId="922181907">
    <w:abstractNumId w:val="30"/>
  </w:num>
  <w:num w:numId="5" w16cid:durableId="1109544183">
    <w:abstractNumId w:val="24"/>
  </w:num>
  <w:num w:numId="6" w16cid:durableId="1572084364">
    <w:abstractNumId w:val="34"/>
  </w:num>
  <w:num w:numId="7" w16cid:durableId="1297834490">
    <w:abstractNumId w:val="15"/>
  </w:num>
  <w:num w:numId="8" w16cid:durableId="619915366">
    <w:abstractNumId w:val="1"/>
  </w:num>
  <w:num w:numId="9" w16cid:durableId="1638149510">
    <w:abstractNumId w:val="12"/>
  </w:num>
  <w:num w:numId="10" w16cid:durableId="1828520743">
    <w:abstractNumId w:val="19"/>
  </w:num>
  <w:num w:numId="11" w16cid:durableId="752625662">
    <w:abstractNumId w:val="6"/>
  </w:num>
  <w:num w:numId="12" w16cid:durableId="2065788391">
    <w:abstractNumId w:val="37"/>
  </w:num>
  <w:num w:numId="13" w16cid:durableId="503666267">
    <w:abstractNumId w:val="8"/>
  </w:num>
  <w:num w:numId="14" w16cid:durableId="1830367220">
    <w:abstractNumId w:val="17"/>
  </w:num>
  <w:num w:numId="15" w16cid:durableId="1648775383">
    <w:abstractNumId w:val="25"/>
  </w:num>
  <w:num w:numId="16" w16cid:durableId="2113502469">
    <w:abstractNumId w:val="7"/>
  </w:num>
  <w:num w:numId="17" w16cid:durableId="109205649">
    <w:abstractNumId w:val="39"/>
  </w:num>
  <w:num w:numId="18" w16cid:durableId="905337005">
    <w:abstractNumId w:val="33"/>
  </w:num>
  <w:num w:numId="19" w16cid:durableId="1280181357">
    <w:abstractNumId w:val="20"/>
  </w:num>
  <w:num w:numId="20" w16cid:durableId="1534876834">
    <w:abstractNumId w:val="36"/>
  </w:num>
  <w:num w:numId="21" w16cid:durableId="1425109870">
    <w:abstractNumId w:val="5"/>
  </w:num>
  <w:num w:numId="22" w16cid:durableId="1651402585">
    <w:abstractNumId w:val="9"/>
  </w:num>
  <w:num w:numId="23" w16cid:durableId="845705678">
    <w:abstractNumId w:val="16"/>
  </w:num>
  <w:num w:numId="24" w16cid:durableId="886448638">
    <w:abstractNumId w:val="18"/>
  </w:num>
  <w:num w:numId="25" w16cid:durableId="1982221967">
    <w:abstractNumId w:val="22"/>
  </w:num>
  <w:num w:numId="26" w16cid:durableId="884024609">
    <w:abstractNumId w:val="11"/>
  </w:num>
  <w:num w:numId="27" w16cid:durableId="500434857">
    <w:abstractNumId w:val="13"/>
  </w:num>
  <w:num w:numId="28" w16cid:durableId="1940066905">
    <w:abstractNumId w:val="28"/>
  </w:num>
  <w:num w:numId="29" w16cid:durableId="1049722201">
    <w:abstractNumId w:val="32"/>
  </w:num>
  <w:num w:numId="30" w16cid:durableId="489638547">
    <w:abstractNumId w:val="31"/>
  </w:num>
  <w:num w:numId="31" w16cid:durableId="1044447960">
    <w:abstractNumId w:val="3"/>
  </w:num>
  <w:num w:numId="32" w16cid:durableId="1223055026">
    <w:abstractNumId w:val="40"/>
  </w:num>
  <w:num w:numId="33" w16cid:durableId="458111464">
    <w:abstractNumId w:val="26"/>
  </w:num>
  <w:num w:numId="34" w16cid:durableId="1730375462">
    <w:abstractNumId w:val="21"/>
  </w:num>
  <w:num w:numId="35" w16cid:durableId="1366708781">
    <w:abstractNumId w:val="27"/>
  </w:num>
  <w:num w:numId="36" w16cid:durableId="1226184837">
    <w:abstractNumId w:val="4"/>
  </w:num>
  <w:num w:numId="37" w16cid:durableId="1177572582">
    <w:abstractNumId w:val="2"/>
  </w:num>
  <w:num w:numId="38" w16cid:durableId="1336225787">
    <w:abstractNumId w:val="10"/>
  </w:num>
  <w:num w:numId="39" w16cid:durableId="857356879">
    <w:abstractNumId w:val="35"/>
  </w:num>
  <w:num w:numId="40" w16cid:durableId="1654748877">
    <w:abstractNumId w:val="0"/>
  </w:num>
  <w:num w:numId="41" w16cid:durableId="11016791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9A0"/>
    <w:rsid w:val="00045FD4"/>
    <w:rsid w:val="0005641A"/>
    <w:rsid w:val="0006632B"/>
    <w:rsid w:val="00071E84"/>
    <w:rsid w:val="000745B4"/>
    <w:rsid w:val="000871B4"/>
    <w:rsid w:val="000B012B"/>
    <w:rsid w:val="000B7730"/>
    <w:rsid w:val="000D150D"/>
    <w:rsid w:val="000D48FC"/>
    <w:rsid w:val="000D4EE5"/>
    <w:rsid w:val="000D6786"/>
    <w:rsid w:val="001045A6"/>
    <w:rsid w:val="00105A25"/>
    <w:rsid w:val="00131467"/>
    <w:rsid w:val="001447BA"/>
    <w:rsid w:val="001562DD"/>
    <w:rsid w:val="001C61B0"/>
    <w:rsid w:val="001D4A67"/>
    <w:rsid w:val="001E58C2"/>
    <w:rsid w:val="001E7050"/>
    <w:rsid w:val="00200B99"/>
    <w:rsid w:val="00201B88"/>
    <w:rsid w:val="00207B8B"/>
    <w:rsid w:val="0021467B"/>
    <w:rsid w:val="00214CE4"/>
    <w:rsid w:val="00222B52"/>
    <w:rsid w:val="002E7A53"/>
    <w:rsid w:val="00302259"/>
    <w:rsid w:val="00316714"/>
    <w:rsid w:val="003416DB"/>
    <w:rsid w:val="00342734"/>
    <w:rsid w:val="00372704"/>
    <w:rsid w:val="00382F1A"/>
    <w:rsid w:val="00393BF0"/>
    <w:rsid w:val="003968D3"/>
    <w:rsid w:val="003C3B24"/>
    <w:rsid w:val="00402B9F"/>
    <w:rsid w:val="004078BE"/>
    <w:rsid w:val="00420457"/>
    <w:rsid w:val="00434566"/>
    <w:rsid w:val="00434FD9"/>
    <w:rsid w:val="00491928"/>
    <w:rsid w:val="004974FF"/>
    <w:rsid w:val="00497593"/>
    <w:rsid w:val="004B3114"/>
    <w:rsid w:val="004B5A3C"/>
    <w:rsid w:val="004D5C66"/>
    <w:rsid w:val="004D6360"/>
    <w:rsid w:val="004F1CC3"/>
    <w:rsid w:val="00510A9D"/>
    <w:rsid w:val="00533C4C"/>
    <w:rsid w:val="005434BA"/>
    <w:rsid w:val="00555E6D"/>
    <w:rsid w:val="005616B6"/>
    <w:rsid w:val="00570220"/>
    <w:rsid w:val="00585E24"/>
    <w:rsid w:val="00594946"/>
    <w:rsid w:val="005B1191"/>
    <w:rsid w:val="005D2FA6"/>
    <w:rsid w:val="005F030A"/>
    <w:rsid w:val="005F1902"/>
    <w:rsid w:val="006057B2"/>
    <w:rsid w:val="00634345"/>
    <w:rsid w:val="006345B9"/>
    <w:rsid w:val="00637782"/>
    <w:rsid w:val="00640B02"/>
    <w:rsid w:val="00651B2D"/>
    <w:rsid w:val="006821A1"/>
    <w:rsid w:val="006B3DE1"/>
    <w:rsid w:val="006C0895"/>
    <w:rsid w:val="006D3212"/>
    <w:rsid w:val="006E2A61"/>
    <w:rsid w:val="006F1BA5"/>
    <w:rsid w:val="00717105"/>
    <w:rsid w:val="0072110C"/>
    <w:rsid w:val="00777638"/>
    <w:rsid w:val="007837DD"/>
    <w:rsid w:val="007C3209"/>
    <w:rsid w:val="007E4707"/>
    <w:rsid w:val="00817653"/>
    <w:rsid w:val="00822EF9"/>
    <w:rsid w:val="00822FED"/>
    <w:rsid w:val="0083762A"/>
    <w:rsid w:val="00855907"/>
    <w:rsid w:val="00855BB3"/>
    <w:rsid w:val="00860BC6"/>
    <w:rsid w:val="008759A0"/>
    <w:rsid w:val="00890B88"/>
    <w:rsid w:val="008A0F1F"/>
    <w:rsid w:val="008A40D2"/>
    <w:rsid w:val="008F58B3"/>
    <w:rsid w:val="00915718"/>
    <w:rsid w:val="009360B7"/>
    <w:rsid w:val="009406D1"/>
    <w:rsid w:val="009553C2"/>
    <w:rsid w:val="00962B13"/>
    <w:rsid w:val="00981242"/>
    <w:rsid w:val="009A6969"/>
    <w:rsid w:val="009B7A54"/>
    <w:rsid w:val="009C1AA2"/>
    <w:rsid w:val="009C2D8D"/>
    <w:rsid w:val="009D3FD4"/>
    <w:rsid w:val="009E21C9"/>
    <w:rsid w:val="009F6FA4"/>
    <w:rsid w:val="00A10E3D"/>
    <w:rsid w:val="00A1509C"/>
    <w:rsid w:val="00A47BBF"/>
    <w:rsid w:val="00A57663"/>
    <w:rsid w:val="00A57954"/>
    <w:rsid w:val="00A63953"/>
    <w:rsid w:val="00A75034"/>
    <w:rsid w:val="00A866CF"/>
    <w:rsid w:val="00AC42B4"/>
    <w:rsid w:val="00AC7B00"/>
    <w:rsid w:val="00AD48C9"/>
    <w:rsid w:val="00AE0BD5"/>
    <w:rsid w:val="00B07ABB"/>
    <w:rsid w:val="00B21E8C"/>
    <w:rsid w:val="00B34806"/>
    <w:rsid w:val="00B91845"/>
    <w:rsid w:val="00BA40B2"/>
    <w:rsid w:val="00BA5DC2"/>
    <w:rsid w:val="00BB1275"/>
    <w:rsid w:val="00C14B7C"/>
    <w:rsid w:val="00C162DF"/>
    <w:rsid w:val="00C21B5D"/>
    <w:rsid w:val="00C4027A"/>
    <w:rsid w:val="00C55C8A"/>
    <w:rsid w:val="00C6055F"/>
    <w:rsid w:val="00C655C2"/>
    <w:rsid w:val="00C768AF"/>
    <w:rsid w:val="00C866FB"/>
    <w:rsid w:val="00CD4158"/>
    <w:rsid w:val="00CE3B48"/>
    <w:rsid w:val="00CF7C30"/>
    <w:rsid w:val="00D023B5"/>
    <w:rsid w:val="00D05486"/>
    <w:rsid w:val="00D10CB4"/>
    <w:rsid w:val="00D21B40"/>
    <w:rsid w:val="00D25DDB"/>
    <w:rsid w:val="00D56F41"/>
    <w:rsid w:val="00D757EC"/>
    <w:rsid w:val="00D877EC"/>
    <w:rsid w:val="00DA65A8"/>
    <w:rsid w:val="00DC09D3"/>
    <w:rsid w:val="00DE6CBB"/>
    <w:rsid w:val="00DF7E57"/>
    <w:rsid w:val="00E01492"/>
    <w:rsid w:val="00E16A99"/>
    <w:rsid w:val="00E436B2"/>
    <w:rsid w:val="00E45E7E"/>
    <w:rsid w:val="00E508B3"/>
    <w:rsid w:val="00E95197"/>
    <w:rsid w:val="00E9754C"/>
    <w:rsid w:val="00EA2AB1"/>
    <w:rsid w:val="00EA73F0"/>
    <w:rsid w:val="00EC3579"/>
    <w:rsid w:val="00F268EC"/>
    <w:rsid w:val="00F34E94"/>
    <w:rsid w:val="00F37E32"/>
    <w:rsid w:val="00F411F4"/>
    <w:rsid w:val="00F47D79"/>
    <w:rsid w:val="00F52C1D"/>
    <w:rsid w:val="00F63CE8"/>
    <w:rsid w:val="00F9633D"/>
    <w:rsid w:val="00FA1E16"/>
    <w:rsid w:val="00FA78D9"/>
    <w:rsid w:val="00FB3889"/>
    <w:rsid w:val="00FE5C1A"/>
    <w:rsid w:val="00FF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BCB697"/>
  <w14:defaultImageDpi w14:val="96"/>
  <w15:docId w15:val="{0E9DCE46-ACDF-43B0-AEDD-9AAB4B840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kern w:val="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11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11F4"/>
    <w:rPr>
      <w:rFonts w:ascii="Arial" w:hAnsi="Arial" w:cs="Arial"/>
      <w:kern w:val="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411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11F4"/>
    <w:rPr>
      <w:rFonts w:ascii="Arial" w:hAnsi="Arial" w:cs="Arial"/>
      <w:kern w:val="0"/>
      <w:sz w:val="20"/>
      <w:szCs w:val="20"/>
    </w:rPr>
  </w:style>
  <w:style w:type="paragraph" w:customStyle="1" w:styleId="Default">
    <w:name w:val="Default"/>
    <w:rsid w:val="005B1191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kern w:val="0"/>
      <w:sz w:val="24"/>
      <w:szCs w:val="24"/>
      <w:lang w:eastAsia="en-US"/>
      <w14:ligatures w14:val="none"/>
    </w:rPr>
  </w:style>
  <w:style w:type="paragraph" w:styleId="Akapitzlist">
    <w:name w:val="List Paragraph"/>
    <w:aliases w:val="Bullet List,FooterText,numbered,List Paragraph1,Paragraphe de liste1,lp1,Numerowanie,L1,Akapit z listą5,Normalny PDST,Preambuła,HŁ_Bullet1,Podsis rysunku,Bullet Number,List Paragraph2,ISCG Numerowanie,lp11,List Paragraph11,Bullet 1"/>
    <w:basedOn w:val="Normalny"/>
    <w:link w:val="AkapitzlistZnak"/>
    <w:uiPriority w:val="1"/>
    <w:qFormat/>
    <w:rsid w:val="005B1191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  <w14:ligatures w14:val="none"/>
    </w:rPr>
  </w:style>
  <w:style w:type="character" w:customStyle="1" w:styleId="AkapitzlistZnak">
    <w:name w:val="Akapit z listą Znak"/>
    <w:aliases w:val="Bullet List Znak,FooterText Znak,numbered Znak,List Paragraph1 Znak,Paragraphe de liste1 Znak,lp1 Znak,Numerowanie Znak,L1 Znak,Akapit z listą5 Znak,Normalny PDST Znak,Preambuła Znak,HŁ_Bullet1 Znak,Podsis rysunku Znak,lp11 Znak"/>
    <w:link w:val="Akapitzlist"/>
    <w:uiPriority w:val="1"/>
    <w:qFormat/>
    <w:locked/>
    <w:rsid w:val="005B1191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5B1191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D023B5"/>
    <w:pPr>
      <w:spacing w:after="0" w:line="240" w:lineRule="auto"/>
    </w:pPr>
    <w:rPr>
      <w:rFonts w:ascii="Arial" w:hAnsi="Arial" w:cs="Arial"/>
      <w:kern w:val="0"/>
      <w:sz w:val="20"/>
      <w:szCs w:val="20"/>
    </w:rPr>
  </w:style>
  <w:style w:type="paragraph" w:styleId="Listapunktowana">
    <w:name w:val="List Bullet"/>
    <w:basedOn w:val="Normalny"/>
    <w:uiPriority w:val="99"/>
    <w:unhideWhenUsed/>
    <w:rsid w:val="000D6786"/>
    <w:pPr>
      <w:numPr>
        <w:numId w:val="4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faktury_osw@osw.waw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d8ce2fa-26ee-4296-a764-3498545e3f37">MQEZV3MACTZE-1223834586-16116</_dlc_DocId>
    <_dlc_DocIdUrl xmlns="fd8ce2fa-26ee-4296-a764-3498545e3f37">
      <Url>https://oswwawpl.sharepoint.com/sites/Prawny/_layouts/15/DocIdRedir.aspx?ID=MQEZV3MACTZE-1223834586-16116</Url>
      <Description>MQEZV3MACTZE-1223834586-16116</Description>
    </_dlc_DocIdUrl>
    <SharedWithUsers xmlns="fd8ce2fa-26ee-4296-a764-3498545e3f37">
      <UserInfo>
        <DisplayName/>
        <AccountId xsi:nil="true"/>
        <AccountType/>
      </UserInfo>
    </SharedWithUsers>
    <lcf76f155ced4ddcb4097134ff3c332f xmlns="0e22729f-7888-4886-ac71-d536a812e7e4">
      <Terms xmlns="http://schemas.microsoft.com/office/infopath/2007/PartnerControls"/>
    </lcf76f155ced4ddcb4097134ff3c332f>
    <TaxCatchAll xmlns="fd8ce2fa-26ee-4296-a764-3498545e3f3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9367B9C4B5444B851809E6C3455D41" ma:contentTypeVersion="13" ma:contentTypeDescription="Utwórz nowy dokument." ma:contentTypeScope="" ma:versionID="cb2906660126b09337108f1bda6dcd0e">
  <xsd:schema xmlns:xsd="http://www.w3.org/2001/XMLSchema" xmlns:xs="http://www.w3.org/2001/XMLSchema" xmlns:p="http://schemas.microsoft.com/office/2006/metadata/properties" xmlns:ns2="fd8ce2fa-26ee-4296-a764-3498545e3f37" xmlns:ns3="0e22729f-7888-4886-ac71-d536a812e7e4" targetNamespace="http://schemas.microsoft.com/office/2006/metadata/properties" ma:root="true" ma:fieldsID="eb3f55478544d210585a90dc242fc19e" ns2:_="" ns3:_="">
    <xsd:import namespace="fd8ce2fa-26ee-4296-a764-3498545e3f37"/>
    <xsd:import namespace="0e22729f-7888-4886-ac71-d536a812e7e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2:SharedWithUsers" minOccurs="0"/>
                <xsd:element ref="ns2:SharedWithDetail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ce2fa-26ee-4296-a764-3498545e3f3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33070e2a-c13f-41fa-b7bf-3df18be66b78}" ma:internalName="TaxCatchAll" ma:showField="CatchAllData" ma:web="fd8ce2fa-26ee-4296-a764-3498545e3f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2729f-7888-4886-ac71-d536a812e7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effcf009-eda8-4015-8c9c-b8c40f7d3a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56047A-83F7-413A-8353-1D51FB4D88C4}">
  <ds:schemaRefs>
    <ds:schemaRef ds:uri="http://schemas.microsoft.com/office/2006/metadata/properties"/>
    <ds:schemaRef ds:uri="http://schemas.microsoft.com/office/infopath/2007/PartnerControls"/>
    <ds:schemaRef ds:uri="fd8ce2fa-26ee-4296-a764-3498545e3f37"/>
    <ds:schemaRef ds:uri="0e22729f-7888-4886-ac71-d536a812e7e4"/>
  </ds:schemaRefs>
</ds:datastoreItem>
</file>

<file path=customXml/itemProps2.xml><?xml version="1.0" encoding="utf-8"?>
<ds:datastoreItem xmlns:ds="http://schemas.openxmlformats.org/officeDocument/2006/customXml" ds:itemID="{681C99D9-A8FE-4160-9546-0ABB1F735B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ce2fa-26ee-4296-a764-3498545e3f37"/>
    <ds:schemaRef ds:uri="0e22729f-7888-4886-ac71-d536a812e7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85539A-E56C-485D-A347-666AB0A4470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351DB1D-D78B-4471-8CCF-4D8F0E421C4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40D79C5-9266-4A20-ABBD-7BA1A80EED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3782</Words>
  <Characters>22693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Kowalczyk-Wawrzkiewicz</dc:creator>
  <cp:keywords/>
  <dc:description/>
  <cp:lastModifiedBy>Paulina Jaworska</cp:lastModifiedBy>
  <cp:revision>6</cp:revision>
  <cp:lastPrinted>2025-12-01T12:59:00Z</cp:lastPrinted>
  <dcterms:created xsi:type="dcterms:W3CDTF">2025-12-02T08:34:00Z</dcterms:created>
  <dcterms:modified xsi:type="dcterms:W3CDTF">2025-12-02T10:43:00Z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0x010100F79367B9C4B5444B851809E6C3455D41</vt:lpwstr>
  </property>
  <property fmtid="{D5CDD505-2E9C-101B-9397-08002B2CF9AE}" pid="4" name="ComplianceAssetId">
    <vt:lpwstr/>
  </property>
  <property fmtid="{D5CDD505-2E9C-101B-9397-08002B2CF9AE}" pid="5" name="_dlc_DocIdItemGuid">
    <vt:lpwstr>4cf1cfb0-a3fd-47e2-8ed7-70b57e259438</vt:lpwstr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